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BD9B" w14:textId="77777777" w:rsidR="003632BA" w:rsidRPr="000A66E5" w:rsidRDefault="003632BA" w:rsidP="003632BA">
      <w:pPr>
        <w:jc w:val="center"/>
        <w:rPr>
          <w:sz w:val="28"/>
          <w:szCs w:val="28"/>
        </w:rPr>
      </w:pPr>
      <w:r w:rsidRPr="000A66E5">
        <w:rPr>
          <w:noProof/>
        </w:rPr>
        <w:drawing>
          <wp:inline distT="0" distB="0" distL="0" distR="0" wp14:anchorId="21926A24" wp14:editId="08FE9A7C">
            <wp:extent cx="548640" cy="810895"/>
            <wp:effectExtent l="0" t="0" r="3810" b="825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810895"/>
                    </a:xfrm>
                    <a:prstGeom prst="rect">
                      <a:avLst/>
                    </a:prstGeom>
                    <a:noFill/>
                    <a:ln>
                      <a:noFill/>
                    </a:ln>
                  </pic:spPr>
                </pic:pic>
              </a:graphicData>
            </a:graphic>
          </wp:inline>
        </w:drawing>
      </w:r>
    </w:p>
    <w:p w14:paraId="0CD4CACA" w14:textId="77777777" w:rsidR="003632BA" w:rsidRPr="000A66E5" w:rsidRDefault="003632BA" w:rsidP="003632BA">
      <w:pPr>
        <w:jc w:val="center"/>
        <w:rPr>
          <w:sz w:val="28"/>
          <w:szCs w:val="28"/>
        </w:rPr>
      </w:pPr>
    </w:p>
    <w:p w14:paraId="5A7454F0" w14:textId="77777777" w:rsidR="003632BA" w:rsidRPr="000A66E5" w:rsidRDefault="003632BA" w:rsidP="003632BA">
      <w:pPr>
        <w:jc w:val="center"/>
        <w:rPr>
          <w:b/>
          <w:sz w:val="28"/>
          <w:szCs w:val="28"/>
        </w:rPr>
      </w:pPr>
      <w:r w:rsidRPr="000A66E5">
        <w:rPr>
          <w:b/>
          <w:sz w:val="28"/>
          <w:szCs w:val="28"/>
        </w:rPr>
        <w:t>Муниципальное образование</w:t>
      </w:r>
    </w:p>
    <w:p w14:paraId="3BEB65D0" w14:textId="77777777" w:rsidR="003632BA" w:rsidRPr="000A66E5" w:rsidRDefault="003632BA" w:rsidP="003632BA">
      <w:pPr>
        <w:jc w:val="center"/>
        <w:rPr>
          <w:b/>
          <w:sz w:val="28"/>
          <w:szCs w:val="28"/>
        </w:rPr>
      </w:pPr>
      <w:r w:rsidRPr="000A66E5">
        <w:rPr>
          <w:b/>
          <w:sz w:val="28"/>
          <w:szCs w:val="28"/>
        </w:rPr>
        <w:t>«Свердловское городское поселение»</w:t>
      </w:r>
    </w:p>
    <w:p w14:paraId="50ADA23F" w14:textId="77777777" w:rsidR="003632BA" w:rsidRPr="000A66E5" w:rsidRDefault="003632BA" w:rsidP="003632BA">
      <w:pPr>
        <w:jc w:val="center"/>
        <w:rPr>
          <w:b/>
          <w:sz w:val="28"/>
          <w:szCs w:val="28"/>
        </w:rPr>
      </w:pPr>
      <w:r w:rsidRPr="000A66E5">
        <w:rPr>
          <w:b/>
          <w:sz w:val="28"/>
          <w:szCs w:val="28"/>
        </w:rPr>
        <w:t>Всеволожского муниципального района</w:t>
      </w:r>
    </w:p>
    <w:p w14:paraId="303621E1" w14:textId="77777777" w:rsidR="003632BA" w:rsidRPr="000A66E5" w:rsidRDefault="003632BA" w:rsidP="003632BA">
      <w:pPr>
        <w:jc w:val="center"/>
        <w:rPr>
          <w:b/>
          <w:sz w:val="28"/>
          <w:szCs w:val="28"/>
        </w:rPr>
      </w:pPr>
      <w:r w:rsidRPr="000A66E5">
        <w:rPr>
          <w:b/>
          <w:sz w:val="28"/>
          <w:szCs w:val="28"/>
        </w:rPr>
        <w:t>Ленинградской области</w:t>
      </w:r>
    </w:p>
    <w:p w14:paraId="27BE8A29" w14:textId="77777777" w:rsidR="003632BA" w:rsidRPr="000A66E5" w:rsidRDefault="003632BA" w:rsidP="003632BA">
      <w:pPr>
        <w:jc w:val="center"/>
        <w:rPr>
          <w:b/>
          <w:sz w:val="28"/>
          <w:szCs w:val="28"/>
        </w:rPr>
      </w:pPr>
    </w:p>
    <w:p w14:paraId="53C6FD11" w14:textId="77777777" w:rsidR="003632BA" w:rsidRDefault="003632BA" w:rsidP="003632BA">
      <w:pPr>
        <w:jc w:val="center"/>
        <w:rPr>
          <w:b/>
          <w:sz w:val="28"/>
          <w:szCs w:val="28"/>
        </w:rPr>
      </w:pPr>
      <w:r w:rsidRPr="000A66E5">
        <w:rPr>
          <w:b/>
          <w:sz w:val="28"/>
          <w:szCs w:val="28"/>
        </w:rPr>
        <w:t>АДМИНИСТРАЦИЯ</w:t>
      </w:r>
    </w:p>
    <w:p w14:paraId="13E75B88" w14:textId="77777777" w:rsidR="003632BA" w:rsidRPr="000A66E5" w:rsidRDefault="003632BA" w:rsidP="003632BA">
      <w:pPr>
        <w:jc w:val="center"/>
        <w:rPr>
          <w:b/>
          <w:sz w:val="28"/>
          <w:szCs w:val="28"/>
        </w:rPr>
      </w:pPr>
    </w:p>
    <w:p w14:paraId="2DAF2887" w14:textId="77777777" w:rsidR="003632BA" w:rsidRPr="00FE6207" w:rsidRDefault="003632BA" w:rsidP="003632BA">
      <w:pPr>
        <w:keepNext/>
        <w:keepLines/>
        <w:jc w:val="center"/>
        <w:rPr>
          <w:b/>
          <w:spacing w:val="40"/>
          <w:sz w:val="28"/>
          <w:szCs w:val="28"/>
        </w:rPr>
      </w:pPr>
      <w:r>
        <w:rPr>
          <w:b/>
          <w:sz w:val="28"/>
          <w:szCs w:val="28"/>
        </w:rPr>
        <w:t>ПОСТАНОВЛЕНИЕ</w:t>
      </w:r>
    </w:p>
    <w:p w14:paraId="33B29EC2" w14:textId="77777777" w:rsidR="003632BA" w:rsidRPr="00FE6207" w:rsidRDefault="003632BA" w:rsidP="003632BA">
      <w:pPr>
        <w:keepNext/>
        <w:keepLines/>
        <w:jc w:val="center"/>
        <w:rPr>
          <w:sz w:val="22"/>
          <w:szCs w:val="22"/>
        </w:rPr>
      </w:pPr>
    </w:p>
    <w:p w14:paraId="6681388A" w14:textId="77777777" w:rsidR="003632BA" w:rsidRPr="00FE6207" w:rsidRDefault="003632BA" w:rsidP="003632BA">
      <w:pPr>
        <w:keepNext/>
        <w:keepLines/>
        <w:jc w:val="center"/>
        <w:rPr>
          <w:sz w:val="22"/>
          <w:szCs w:val="22"/>
        </w:rPr>
      </w:pPr>
    </w:p>
    <w:p w14:paraId="0662EB97" w14:textId="2E69895D" w:rsidR="003632BA" w:rsidRPr="00FE6207" w:rsidRDefault="003632BA" w:rsidP="003632BA">
      <w:pPr>
        <w:keepNext/>
        <w:keepLines/>
        <w:rPr>
          <w:sz w:val="28"/>
        </w:rPr>
      </w:pPr>
      <w:r w:rsidRPr="00FE6207">
        <w:rPr>
          <w:sz w:val="28"/>
        </w:rPr>
        <w:t>«</w:t>
      </w:r>
      <w:r w:rsidR="00D42A1B">
        <w:rPr>
          <w:sz w:val="28"/>
        </w:rPr>
        <w:t>16</w:t>
      </w:r>
      <w:r w:rsidRPr="00FE6207">
        <w:rPr>
          <w:sz w:val="28"/>
        </w:rPr>
        <w:t>»</w:t>
      </w:r>
      <w:r w:rsidR="00D42A1B">
        <w:rPr>
          <w:sz w:val="28"/>
        </w:rPr>
        <w:t xml:space="preserve"> марта </w:t>
      </w:r>
      <w:r w:rsidRPr="00FE6207">
        <w:rPr>
          <w:sz w:val="28"/>
        </w:rPr>
        <w:t>20</w:t>
      </w:r>
      <w:r w:rsidR="0075542B">
        <w:rPr>
          <w:sz w:val="28"/>
        </w:rPr>
        <w:t>23</w:t>
      </w:r>
      <w:r w:rsidRPr="00FE6207">
        <w:rPr>
          <w:sz w:val="28"/>
        </w:rPr>
        <w:t xml:space="preserve"> г.</w:t>
      </w:r>
      <w:r w:rsidR="00D42A1B">
        <w:rPr>
          <w:sz w:val="28"/>
        </w:rPr>
        <w:t xml:space="preserve">                 </w:t>
      </w:r>
      <w:r w:rsidRPr="00FE6207">
        <w:rPr>
          <w:sz w:val="28"/>
        </w:rPr>
        <w:t xml:space="preserve">                                                   </w:t>
      </w:r>
      <w:r>
        <w:rPr>
          <w:sz w:val="28"/>
        </w:rPr>
        <w:t xml:space="preserve">    </w:t>
      </w:r>
      <w:r w:rsidRPr="00FE6207">
        <w:rPr>
          <w:sz w:val="28"/>
        </w:rPr>
        <w:t xml:space="preserve">        №</w:t>
      </w:r>
      <w:r w:rsidR="00D42A1B">
        <w:rPr>
          <w:sz w:val="28"/>
        </w:rPr>
        <w:t xml:space="preserve"> 208/01-03</w:t>
      </w:r>
    </w:p>
    <w:p w14:paraId="1BF4B116" w14:textId="7EC9E0E2" w:rsidR="003632BA" w:rsidRPr="00FE6207" w:rsidRDefault="003632BA" w:rsidP="003632BA">
      <w:pPr>
        <w:keepNext/>
        <w:keepLines/>
        <w:rPr>
          <w:sz w:val="28"/>
        </w:rPr>
      </w:pPr>
      <w:r w:rsidRPr="00FE6207">
        <w:rPr>
          <w:sz w:val="28"/>
        </w:rPr>
        <w:t>г.п.</w:t>
      </w:r>
      <w:r w:rsidR="00C90787">
        <w:rPr>
          <w:sz w:val="28"/>
        </w:rPr>
        <w:t xml:space="preserve"> </w:t>
      </w:r>
      <w:r w:rsidRPr="00FE6207">
        <w:rPr>
          <w:sz w:val="28"/>
        </w:rPr>
        <w:t>им.</w:t>
      </w:r>
      <w:r>
        <w:rPr>
          <w:sz w:val="28"/>
        </w:rPr>
        <w:t xml:space="preserve"> </w:t>
      </w:r>
      <w:r w:rsidRPr="00FE6207">
        <w:rPr>
          <w:sz w:val="28"/>
        </w:rPr>
        <w:t>Свердлова</w:t>
      </w:r>
    </w:p>
    <w:p w14:paraId="153A596F" w14:textId="77777777" w:rsidR="003632BA" w:rsidRPr="000A66E5" w:rsidRDefault="003632BA" w:rsidP="003632BA">
      <w:pPr>
        <w:keepNext/>
        <w:keepLines/>
        <w:rPr>
          <w:sz w:val="16"/>
          <w:szCs w:val="16"/>
          <w:highlight w:val="yellow"/>
        </w:rPr>
      </w:pPr>
    </w:p>
    <w:p w14:paraId="7A85B2E4" w14:textId="77777777" w:rsidR="003632BA" w:rsidRDefault="003632BA" w:rsidP="003632BA">
      <w:pPr>
        <w:overflowPunct w:val="0"/>
        <w:autoSpaceDE w:val="0"/>
        <w:autoSpaceDN w:val="0"/>
        <w:adjustRightInd w:val="0"/>
        <w:ind w:right="4536"/>
        <w:jc w:val="both"/>
        <w:textAlignment w:val="baseline"/>
        <w:rPr>
          <w:sz w:val="28"/>
          <w:szCs w:val="28"/>
        </w:rPr>
      </w:pPr>
    </w:p>
    <w:p w14:paraId="653B09CB" w14:textId="5B05C690" w:rsidR="00343456" w:rsidRPr="00343456" w:rsidRDefault="00343456" w:rsidP="00343456">
      <w:pPr>
        <w:tabs>
          <w:tab w:val="left" w:pos="4962"/>
        </w:tabs>
        <w:ind w:right="4536"/>
        <w:jc w:val="both"/>
        <w:rPr>
          <w:sz w:val="28"/>
          <w:szCs w:val="28"/>
        </w:rPr>
      </w:pPr>
      <w:r w:rsidRPr="00343456">
        <w:rPr>
          <w:sz w:val="28"/>
          <w:szCs w:val="28"/>
        </w:rPr>
        <w:t xml:space="preserve">Об </w:t>
      </w:r>
      <w:r w:rsidR="00C746B1" w:rsidRPr="00C746B1">
        <w:rPr>
          <w:sz w:val="28"/>
          <w:szCs w:val="28"/>
        </w:rPr>
        <w:t xml:space="preserve"> </w:t>
      </w:r>
      <w:r w:rsidRPr="00343456">
        <w:rPr>
          <w:sz w:val="28"/>
          <w:szCs w:val="28"/>
        </w:rPr>
        <w:t>утверждении</w:t>
      </w:r>
      <w:r w:rsidR="00C746B1" w:rsidRPr="00C746B1">
        <w:rPr>
          <w:sz w:val="28"/>
          <w:szCs w:val="28"/>
        </w:rPr>
        <w:t xml:space="preserve"> </w:t>
      </w:r>
      <w:r w:rsidRPr="00343456">
        <w:rPr>
          <w:sz w:val="28"/>
          <w:szCs w:val="28"/>
        </w:rPr>
        <w:t xml:space="preserve"> Порядка </w:t>
      </w:r>
      <w:r w:rsidR="00C746B1" w:rsidRPr="00C746B1">
        <w:rPr>
          <w:sz w:val="28"/>
          <w:szCs w:val="28"/>
        </w:rPr>
        <w:t xml:space="preserve">  </w:t>
      </w:r>
      <w:r w:rsidRPr="00343456">
        <w:rPr>
          <w:sz w:val="28"/>
          <w:szCs w:val="28"/>
        </w:rPr>
        <w:t>составления</w:t>
      </w:r>
    </w:p>
    <w:p w14:paraId="24F38F3C" w14:textId="148B8922" w:rsidR="00343456" w:rsidRPr="00343456" w:rsidRDefault="00343456" w:rsidP="00C746B1">
      <w:pPr>
        <w:tabs>
          <w:tab w:val="left" w:pos="4962"/>
        </w:tabs>
        <w:ind w:right="4536"/>
        <w:jc w:val="both"/>
        <w:rPr>
          <w:sz w:val="28"/>
          <w:szCs w:val="28"/>
        </w:rPr>
      </w:pPr>
      <w:r w:rsidRPr="00343456">
        <w:rPr>
          <w:sz w:val="28"/>
          <w:szCs w:val="28"/>
        </w:rPr>
        <w:t xml:space="preserve">и </w:t>
      </w:r>
      <w:r w:rsidR="00C746B1" w:rsidRPr="00C746B1">
        <w:rPr>
          <w:sz w:val="28"/>
          <w:szCs w:val="28"/>
        </w:rPr>
        <w:t xml:space="preserve">  </w:t>
      </w:r>
      <w:r w:rsidRPr="00343456">
        <w:rPr>
          <w:sz w:val="28"/>
          <w:szCs w:val="28"/>
        </w:rPr>
        <w:t xml:space="preserve">утверждения </w:t>
      </w:r>
      <w:r w:rsidR="00C746B1" w:rsidRPr="00C746B1">
        <w:rPr>
          <w:sz w:val="28"/>
          <w:szCs w:val="28"/>
        </w:rPr>
        <w:t xml:space="preserve"> </w:t>
      </w:r>
      <w:r w:rsidRPr="00343456">
        <w:rPr>
          <w:sz w:val="28"/>
          <w:szCs w:val="28"/>
        </w:rPr>
        <w:t>отчета</w:t>
      </w:r>
      <w:r w:rsidR="00C746B1" w:rsidRPr="00C746B1">
        <w:rPr>
          <w:sz w:val="28"/>
          <w:szCs w:val="28"/>
        </w:rPr>
        <w:t xml:space="preserve">  </w:t>
      </w:r>
      <w:r w:rsidRPr="00343456">
        <w:rPr>
          <w:sz w:val="28"/>
          <w:szCs w:val="28"/>
        </w:rPr>
        <w:t xml:space="preserve"> о </w:t>
      </w:r>
      <w:r w:rsidR="00C746B1" w:rsidRPr="00C746B1">
        <w:rPr>
          <w:sz w:val="28"/>
          <w:szCs w:val="28"/>
        </w:rPr>
        <w:t xml:space="preserve">  </w:t>
      </w:r>
      <w:r w:rsidRPr="00343456">
        <w:rPr>
          <w:sz w:val="28"/>
          <w:szCs w:val="28"/>
        </w:rPr>
        <w:t>результатах</w:t>
      </w:r>
    </w:p>
    <w:p w14:paraId="2D88AD2C" w14:textId="6FBD32D0" w:rsidR="003632BA" w:rsidRPr="00343456" w:rsidRDefault="00343456" w:rsidP="00343456">
      <w:pPr>
        <w:tabs>
          <w:tab w:val="left" w:pos="4962"/>
        </w:tabs>
        <w:ind w:right="4536"/>
        <w:jc w:val="both"/>
        <w:rPr>
          <w:sz w:val="28"/>
          <w:szCs w:val="28"/>
        </w:rPr>
      </w:pPr>
      <w:r>
        <w:rPr>
          <w:sz w:val="28"/>
          <w:szCs w:val="28"/>
        </w:rPr>
        <w:t xml:space="preserve">деятельности </w:t>
      </w:r>
      <w:r w:rsidRPr="00343456">
        <w:rPr>
          <w:sz w:val="28"/>
          <w:szCs w:val="28"/>
        </w:rPr>
        <w:t>муниципального учреждения</w:t>
      </w:r>
      <w:r>
        <w:rPr>
          <w:sz w:val="28"/>
          <w:szCs w:val="28"/>
        </w:rPr>
        <w:t xml:space="preserve"> и об использовании закрепленного за ним муниципального </w:t>
      </w:r>
      <w:r w:rsidRPr="00343456">
        <w:rPr>
          <w:sz w:val="28"/>
          <w:szCs w:val="28"/>
        </w:rPr>
        <w:t>имущества</w:t>
      </w:r>
    </w:p>
    <w:p w14:paraId="559AEFC8" w14:textId="77777777" w:rsidR="00343456" w:rsidRPr="00343456" w:rsidRDefault="00343456" w:rsidP="00343456"/>
    <w:p w14:paraId="6F684F51" w14:textId="52327C4D" w:rsidR="003632BA" w:rsidRDefault="00343456" w:rsidP="003632BA">
      <w:pPr>
        <w:ind w:firstLine="709"/>
        <w:jc w:val="both"/>
        <w:rPr>
          <w:bCs/>
          <w:sz w:val="28"/>
          <w:szCs w:val="28"/>
        </w:rPr>
      </w:pPr>
      <w:r w:rsidRPr="00343456">
        <w:rPr>
          <w:sz w:val="28"/>
          <w:szCs w:val="28"/>
        </w:rPr>
        <w:t xml:space="preserve">В соответствии с Федеральным законом от 12.01.1996 № 7-ФЗ «О некоммерческих организациях», Федеральным законом от 03.11.2006 № 174-ФЗ «Об автономных учреждениях» и приказом Минфина России от </w:t>
      </w:r>
      <w:r w:rsidR="00FC42C2">
        <w:rPr>
          <w:sz w:val="28"/>
          <w:szCs w:val="28"/>
        </w:rPr>
        <w:t>0</w:t>
      </w:r>
      <w:r w:rsidRPr="00343456">
        <w:rPr>
          <w:sz w:val="28"/>
          <w:szCs w:val="28"/>
        </w:rPr>
        <w:t>2</w:t>
      </w:r>
      <w:r w:rsidR="00FC42C2">
        <w:rPr>
          <w:sz w:val="28"/>
          <w:szCs w:val="28"/>
        </w:rPr>
        <w:t>.11.2021</w:t>
      </w:r>
      <w:r w:rsidRPr="00343456">
        <w:rPr>
          <w:sz w:val="28"/>
          <w:szCs w:val="28"/>
        </w:rPr>
        <w:t xml:space="preserve">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1354C2" w:rsidRPr="00F31301">
        <w:rPr>
          <w:sz w:val="28"/>
          <w:szCs w:val="28"/>
        </w:rPr>
        <w:t>,</w:t>
      </w:r>
      <w:r w:rsidR="00E93F0F">
        <w:rPr>
          <w:bCs/>
          <w:sz w:val="28"/>
          <w:szCs w:val="28"/>
        </w:rPr>
        <w:t xml:space="preserve"> </w:t>
      </w:r>
      <w:r w:rsidR="003632BA">
        <w:rPr>
          <w:bCs/>
          <w:sz w:val="28"/>
          <w:szCs w:val="28"/>
        </w:rPr>
        <w:t xml:space="preserve">администрация муниципального образования «Свердловское городское поселение» Всеволожского муниципального района Ленинградской области </w:t>
      </w:r>
      <w:r w:rsidR="000835B2">
        <w:rPr>
          <w:bCs/>
          <w:sz w:val="28"/>
          <w:szCs w:val="28"/>
        </w:rPr>
        <w:t xml:space="preserve">(далее – администрация) </w:t>
      </w:r>
      <w:r w:rsidR="003632BA">
        <w:rPr>
          <w:bCs/>
          <w:sz w:val="28"/>
          <w:szCs w:val="28"/>
        </w:rPr>
        <w:t>постановляет:</w:t>
      </w:r>
    </w:p>
    <w:p w14:paraId="79BA28B7" w14:textId="77777777" w:rsidR="00344839" w:rsidRDefault="00344839" w:rsidP="003632BA">
      <w:pPr>
        <w:ind w:firstLine="709"/>
        <w:jc w:val="both"/>
        <w:rPr>
          <w:bCs/>
          <w:sz w:val="28"/>
          <w:szCs w:val="28"/>
        </w:rPr>
      </w:pPr>
    </w:p>
    <w:p w14:paraId="3444C9D1" w14:textId="30FF034F" w:rsidR="00477AB7" w:rsidRPr="004B3B6E" w:rsidRDefault="00343456" w:rsidP="005E3A38">
      <w:pPr>
        <w:pStyle w:val="a3"/>
        <w:numPr>
          <w:ilvl w:val="0"/>
          <w:numId w:val="1"/>
        </w:numPr>
        <w:tabs>
          <w:tab w:val="left" w:pos="709"/>
          <w:tab w:val="left" w:pos="993"/>
        </w:tabs>
        <w:ind w:left="0" w:firstLine="709"/>
        <w:jc w:val="both"/>
        <w:rPr>
          <w:bCs/>
          <w:sz w:val="28"/>
          <w:szCs w:val="28"/>
        </w:rPr>
      </w:pPr>
      <w:r w:rsidRPr="00343456">
        <w:rPr>
          <w:bCs/>
          <w:sz w:val="28"/>
          <w:szCs w:val="28"/>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w:t>
      </w:r>
      <w:r w:rsidR="005911D1">
        <w:rPr>
          <w:bCs/>
          <w:sz w:val="28"/>
          <w:szCs w:val="28"/>
        </w:rPr>
        <w:t xml:space="preserve">льного имущества, согласно </w:t>
      </w:r>
      <w:r w:rsidRPr="00343456">
        <w:rPr>
          <w:bCs/>
          <w:sz w:val="28"/>
          <w:szCs w:val="28"/>
        </w:rPr>
        <w:t>приложению</w:t>
      </w:r>
      <w:r w:rsidR="005911D1">
        <w:rPr>
          <w:bCs/>
          <w:sz w:val="28"/>
          <w:szCs w:val="28"/>
        </w:rPr>
        <w:t xml:space="preserve"> </w:t>
      </w:r>
      <w:r w:rsidR="003632BA">
        <w:rPr>
          <w:bCs/>
          <w:sz w:val="28"/>
          <w:szCs w:val="28"/>
        </w:rPr>
        <w:t>к настоящему постановлению.</w:t>
      </w:r>
    </w:p>
    <w:p w14:paraId="79697B01" w14:textId="77777777" w:rsidR="00C746B1" w:rsidRPr="00C746B1" w:rsidRDefault="00C746B1" w:rsidP="00C746B1">
      <w:pPr>
        <w:pStyle w:val="a3"/>
        <w:numPr>
          <w:ilvl w:val="0"/>
          <w:numId w:val="1"/>
        </w:numPr>
        <w:tabs>
          <w:tab w:val="left" w:pos="993"/>
        </w:tabs>
        <w:jc w:val="both"/>
        <w:rPr>
          <w:bCs/>
          <w:sz w:val="28"/>
          <w:szCs w:val="28"/>
        </w:rPr>
      </w:pPr>
      <w:r w:rsidRPr="00C746B1">
        <w:rPr>
          <w:bCs/>
          <w:sz w:val="28"/>
          <w:szCs w:val="28"/>
        </w:rPr>
        <w:t xml:space="preserve">Настоящее постановление подлежит официальному опубликованию </w:t>
      </w:r>
    </w:p>
    <w:p w14:paraId="4B40919B" w14:textId="77777777" w:rsidR="00C746B1" w:rsidRDefault="00C746B1" w:rsidP="005E3A38">
      <w:pPr>
        <w:tabs>
          <w:tab w:val="left" w:pos="993"/>
        </w:tabs>
        <w:jc w:val="both"/>
        <w:rPr>
          <w:bCs/>
          <w:sz w:val="28"/>
          <w:szCs w:val="28"/>
        </w:rPr>
      </w:pPr>
      <w:r w:rsidRPr="00C746B1">
        <w:rPr>
          <w:bCs/>
          <w:sz w:val="28"/>
          <w:szCs w:val="28"/>
        </w:rPr>
        <w:t>в газете «Всеволожские вести» приложение «Невский берег» и размещению</w:t>
      </w:r>
      <w:r>
        <w:rPr>
          <w:bCs/>
          <w:sz w:val="28"/>
          <w:szCs w:val="28"/>
        </w:rPr>
        <w:t xml:space="preserve"> </w:t>
      </w:r>
      <w:r w:rsidRPr="00C746B1">
        <w:rPr>
          <w:bCs/>
          <w:sz w:val="28"/>
          <w:szCs w:val="28"/>
        </w:rPr>
        <w:t>на официальном 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p>
    <w:p w14:paraId="3371BEE2" w14:textId="70D3E53F" w:rsidR="004F7B03" w:rsidRPr="00571F2F" w:rsidRDefault="003632BA" w:rsidP="00571F2F">
      <w:pPr>
        <w:pStyle w:val="a3"/>
        <w:numPr>
          <w:ilvl w:val="0"/>
          <w:numId w:val="1"/>
        </w:numPr>
        <w:tabs>
          <w:tab w:val="left" w:pos="993"/>
        </w:tabs>
        <w:ind w:left="0" w:firstLine="709"/>
        <w:jc w:val="both"/>
        <w:rPr>
          <w:bCs/>
          <w:sz w:val="28"/>
          <w:szCs w:val="28"/>
        </w:rPr>
      </w:pPr>
      <w:r w:rsidRPr="00571F2F">
        <w:rPr>
          <w:bCs/>
          <w:sz w:val="28"/>
          <w:szCs w:val="28"/>
        </w:rPr>
        <w:lastRenderedPageBreak/>
        <w:t xml:space="preserve">Настоящее постановление вступает в силу </w:t>
      </w:r>
      <w:r w:rsidR="004F7B03" w:rsidRPr="00571F2F">
        <w:rPr>
          <w:bCs/>
          <w:sz w:val="28"/>
          <w:szCs w:val="28"/>
        </w:rPr>
        <w:t>после</w:t>
      </w:r>
      <w:r w:rsidR="008B0EF7" w:rsidRPr="00571F2F">
        <w:rPr>
          <w:bCs/>
          <w:sz w:val="28"/>
          <w:szCs w:val="28"/>
        </w:rPr>
        <w:t xml:space="preserve"> его </w:t>
      </w:r>
      <w:r w:rsidR="0002004D" w:rsidRPr="00571F2F">
        <w:rPr>
          <w:bCs/>
          <w:sz w:val="28"/>
          <w:szCs w:val="28"/>
        </w:rPr>
        <w:t xml:space="preserve">официального </w:t>
      </w:r>
      <w:r w:rsidR="008B0EF7" w:rsidRPr="00571F2F">
        <w:rPr>
          <w:bCs/>
          <w:sz w:val="28"/>
          <w:szCs w:val="28"/>
        </w:rPr>
        <w:t>опубликования</w:t>
      </w:r>
      <w:r w:rsidR="00571F2F" w:rsidRPr="00571F2F">
        <w:rPr>
          <w:bCs/>
          <w:sz w:val="28"/>
          <w:szCs w:val="28"/>
        </w:rPr>
        <w:t xml:space="preserve"> и распространяет свое действие на правоотношения, возникшие с 01 января 2023 года.</w:t>
      </w:r>
    </w:p>
    <w:p w14:paraId="00B397E3" w14:textId="1ECC6976" w:rsidR="003632BA" w:rsidRDefault="003632BA" w:rsidP="00C746B1">
      <w:pPr>
        <w:pStyle w:val="a3"/>
        <w:numPr>
          <w:ilvl w:val="0"/>
          <w:numId w:val="1"/>
        </w:numPr>
        <w:tabs>
          <w:tab w:val="left" w:pos="993"/>
        </w:tabs>
        <w:ind w:left="0" w:firstLine="709"/>
        <w:jc w:val="both"/>
        <w:rPr>
          <w:bCs/>
          <w:sz w:val="28"/>
          <w:szCs w:val="28"/>
        </w:rPr>
      </w:pPr>
      <w:r>
        <w:rPr>
          <w:bCs/>
          <w:sz w:val="28"/>
          <w:szCs w:val="28"/>
        </w:rPr>
        <w:t xml:space="preserve">Контроль </w:t>
      </w:r>
      <w:r w:rsidR="00C746B1" w:rsidRPr="00C746B1">
        <w:rPr>
          <w:bCs/>
          <w:sz w:val="28"/>
          <w:szCs w:val="28"/>
        </w:rPr>
        <w:t xml:space="preserve">за </w:t>
      </w:r>
      <w:r w:rsidR="00C746B1">
        <w:rPr>
          <w:bCs/>
          <w:sz w:val="28"/>
          <w:szCs w:val="28"/>
        </w:rPr>
        <w:t>исполнением</w:t>
      </w:r>
      <w:r>
        <w:rPr>
          <w:bCs/>
          <w:sz w:val="28"/>
          <w:szCs w:val="28"/>
        </w:rPr>
        <w:t xml:space="preserve"> настоящего постановления возложить на заместителя главы администрации по экономике А.В. Цветкова.</w:t>
      </w:r>
    </w:p>
    <w:p w14:paraId="04D67D24" w14:textId="77777777" w:rsidR="003632BA" w:rsidRDefault="003632BA" w:rsidP="003632BA">
      <w:pPr>
        <w:jc w:val="both"/>
        <w:rPr>
          <w:bCs/>
          <w:sz w:val="28"/>
          <w:szCs w:val="28"/>
        </w:rPr>
      </w:pPr>
    </w:p>
    <w:p w14:paraId="338B7EDC" w14:textId="77777777" w:rsidR="003632BA" w:rsidRDefault="003632BA" w:rsidP="003632BA">
      <w:pPr>
        <w:jc w:val="both"/>
        <w:rPr>
          <w:bCs/>
          <w:sz w:val="28"/>
          <w:szCs w:val="28"/>
        </w:rPr>
      </w:pPr>
    </w:p>
    <w:p w14:paraId="098E866A" w14:textId="1FFBC8FA" w:rsidR="003632BA" w:rsidRPr="006D66C2" w:rsidRDefault="003632BA" w:rsidP="003632BA">
      <w:pPr>
        <w:jc w:val="both"/>
        <w:rPr>
          <w:bCs/>
          <w:sz w:val="28"/>
          <w:szCs w:val="28"/>
        </w:rPr>
      </w:pPr>
      <w:r>
        <w:rPr>
          <w:bCs/>
          <w:sz w:val="28"/>
          <w:szCs w:val="28"/>
        </w:rPr>
        <w:t xml:space="preserve">Глава администрации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672DA1">
        <w:rPr>
          <w:bCs/>
          <w:sz w:val="28"/>
          <w:szCs w:val="28"/>
        </w:rPr>
        <w:t xml:space="preserve">          </w:t>
      </w:r>
      <w:r>
        <w:rPr>
          <w:bCs/>
          <w:sz w:val="28"/>
          <w:szCs w:val="28"/>
        </w:rPr>
        <w:tab/>
      </w:r>
      <w:r>
        <w:rPr>
          <w:bCs/>
          <w:sz w:val="28"/>
          <w:szCs w:val="28"/>
        </w:rPr>
        <w:tab/>
        <w:t xml:space="preserve">  В.И. Тулаев</w:t>
      </w:r>
    </w:p>
    <w:p w14:paraId="3BC74572" w14:textId="77777777" w:rsidR="003632BA" w:rsidRDefault="003632BA" w:rsidP="003632BA">
      <w:pPr>
        <w:spacing w:after="160" w:line="259" w:lineRule="auto"/>
        <w:rPr>
          <w:sz w:val="28"/>
          <w:szCs w:val="28"/>
        </w:rPr>
      </w:pPr>
      <w:r>
        <w:rPr>
          <w:sz w:val="28"/>
          <w:szCs w:val="28"/>
        </w:rPr>
        <w:br w:type="page"/>
      </w:r>
    </w:p>
    <w:p w14:paraId="66BFF9B2" w14:textId="3FF0B4DE" w:rsidR="003632BA" w:rsidRDefault="003632BA" w:rsidP="003632BA">
      <w:pPr>
        <w:ind w:firstLine="709"/>
        <w:jc w:val="right"/>
        <w:rPr>
          <w:sz w:val="28"/>
          <w:szCs w:val="28"/>
        </w:rPr>
      </w:pPr>
      <w:bookmarkStart w:id="0" w:name="_Hlk118189386"/>
      <w:r>
        <w:rPr>
          <w:sz w:val="28"/>
          <w:szCs w:val="28"/>
        </w:rPr>
        <w:lastRenderedPageBreak/>
        <w:t>Приложение</w:t>
      </w:r>
      <w:r w:rsidR="00571F2F">
        <w:rPr>
          <w:sz w:val="28"/>
          <w:szCs w:val="28"/>
        </w:rPr>
        <w:t xml:space="preserve"> </w:t>
      </w:r>
    </w:p>
    <w:p w14:paraId="07311B8B" w14:textId="2AD9210F" w:rsidR="003632BA" w:rsidRDefault="003632BA" w:rsidP="008C3BB8">
      <w:pPr>
        <w:ind w:firstLine="709"/>
        <w:jc w:val="right"/>
        <w:rPr>
          <w:sz w:val="28"/>
          <w:szCs w:val="28"/>
        </w:rPr>
      </w:pPr>
      <w:r>
        <w:rPr>
          <w:sz w:val="28"/>
          <w:szCs w:val="28"/>
        </w:rPr>
        <w:t>к постановлению</w:t>
      </w:r>
      <w:r w:rsidR="008C3BB8">
        <w:rPr>
          <w:sz w:val="28"/>
          <w:szCs w:val="28"/>
        </w:rPr>
        <w:t xml:space="preserve"> </w:t>
      </w:r>
      <w:r>
        <w:rPr>
          <w:sz w:val="28"/>
          <w:szCs w:val="28"/>
        </w:rPr>
        <w:t>администрации</w:t>
      </w:r>
    </w:p>
    <w:p w14:paraId="01FA6643" w14:textId="5C9CB05C" w:rsidR="003632BA" w:rsidRDefault="003632BA" w:rsidP="003632BA">
      <w:pPr>
        <w:ind w:firstLine="709"/>
        <w:jc w:val="right"/>
        <w:rPr>
          <w:sz w:val="28"/>
          <w:szCs w:val="28"/>
        </w:rPr>
      </w:pPr>
      <w:r>
        <w:rPr>
          <w:sz w:val="28"/>
          <w:szCs w:val="28"/>
        </w:rPr>
        <w:t>от</w:t>
      </w:r>
      <w:r w:rsidR="00571F2F">
        <w:rPr>
          <w:sz w:val="28"/>
          <w:szCs w:val="28"/>
        </w:rPr>
        <w:t xml:space="preserve"> «</w:t>
      </w:r>
      <w:r w:rsidR="00D42A1B">
        <w:rPr>
          <w:sz w:val="28"/>
          <w:szCs w:val="28"/>
        </w:rPr>
        <w:t>16</w:t>
      </w:r>
      <w:r w:rsidR="00571F2F">
        <w:rPr>
          <w:sz w:val="28"/>
          <w:szCs w:val="28"/>
        </w:rPr>
        <w:t xml:space="preserve">» </w:t>
      </w:r>
      <w:r w:rsidR="00D42A1B">
        <w:rPr>
          <w:sz w:val="28"/>
          <w:szCs w:val="28"/>
        </w:rPr>
        <w:t>марта</w:t>
      </w:r>
      <w:r>
        <w:rPr>
          <w:sz w:val="28"/>
          <w:szCs w:val="28"/>
        </w:rPr>
        <w:t xml:space="preserve"> </w:t>
      </w:r>
      <w:r w:rsidR="00571F2F">
        <w:rPr>
          <w:sz w:val="28"/>
          <w:szCs w:val="28"/>
        </w:rPr>
        <w:t xml:space="preserve">2023 г. № </w:t>
      </w:r>
      <w:r w:rsidR="00D42A1B">
        <w:rPr>
          <w:sz w:val="28"/>
          <w:szCs w:val="28"/>
        </w:rPr>
        <w:t>208/01-03</w:t>
      </w:r>
    </w:p>
    <w:bookmarkEnd w:id="0"/>
    <w:p w14:paraId="567C0D13" w14:textId="59D28C80" w:rsidR="003632BA" w:rsidRDefault="003632BA" w:rsidP="005911D1">
      <w:pPr>
        <w:rPr>
          <w:sz w:val="28"/>
          <w:szCs w:val="28"/>
        </w:rPr>
      </w:pPr>
    </w:p>
    <w:p w14:paraId="700E76D4" w14:textId="77777777" w:rsidR="003632BA" w:rsidRDefault="003632BA" w:rsidP="003632BA">
      <w:pPr>
        <w:ind w:firstLine="709"/>
        <w:jc w:val="right"/>
        <w:rPr>
          <w:sz w:val="28"/>
          <w:szCs w:val="28"/>
        </w:rPr>
      </w:pPr>
    </w:p>
    <w:p w14:paraId="31BFCA7F" w14:textId="77777777" w:rsidR="009D3DE2" w:rsidRPr="009D3DE2" w:rsidRDefault="009D3DE2" w:rsidP="009D3DE2">
      <w:pPr>
        <w:ind w:firstLine="709"/>
        <w:jc w:val="center"/>
        <w:rPr>
          <w:sz w:val="28"/>
          <w:szCs w:val="28"/>
        </w:rPr>
      </w:pPr>
      <w:r w:rsidRPr="009D3DE2">
        <w:rPr>
          <w:sz w:val="28"/>
          <w:szCs w:val="28"/>
        </w:rPr>
        <w:t>ПОРЯДОК</w:t>
      </w:r>
    </w:p>
    <w:p w14:paraId="25C82BA1" w14:textId="44754DAE" w:rsidR="009D3DE2" w:rsidRPr="009D3DE2" w:rsidRDefault="009D3DE2" w:rsidP="009D3DE2">
      <w:pPr>
        <w:ind w:firstLine="709"/>
        <w:jc w:val="center"/>
        <w:rPr>
          <w:sz w:val="28"/>
          <w:szCs w:val="28"/>
        </w:rPr>
      </w:pPr>
      <w:r w:rsidRPr="009D3DE2">
        <w:rPr>
          <w:sz w:val="28"/>
          <w:szCs w:val="28"/>
        </w:rPr>
        <w:t>составления и утверждения отчета о результа</w:t>
      </w:r>
      <w:r w:rsidR="006F5F70">
        <w:rPr>
          <w:sz w:val="28"/>
          <w:szCs w:val="28"/>
        </w:rPr>
        <w:t>тах деятельности муниципальных учреждений</w:t>
      </w:r>
      <w:r w:rsidRPr="009D3DE2">
        <w:rPr>
          <w:sz w:val="28"/>
          <w:szCs w:val="28"/>
        </w:rPr>
        <w:t xml:space="preserve"> и об использовании закрепленного за ним</w:t>
      </w:r>
      <w:r w:rsidR="006F5F70">
        <w:rPr>
          <w:sz w:val="28"/>
          <w:szCs w:val="28"/>
        </w:rPr>
        <w:t>и</w:t>
      </w:r>
      <w:r w:rsidRPr="009D3DE2">
        <w:rPr>
          <w:sz w:val="28"/>
          <w:szCs w:val="28"/>
        </w:rPr>
        <w:t xml:space="preserve"> имущества</w:t>
      </w:r>
      <w:r w:rsidR="000D6934">
        <w:rPr>
          <w:sz w:val="28"/>
          <w:szCs w:val="28"/>
        </w:rPr>
        <w:t xml:space="preserve"> (далее – Порядок)</w:t>
      </w:r>
    </w:p>
    <w:p w14:paraId="0B3E8088" w14:textId="77777777" w:rsidR="009D3DE2" w:rsidRPr="009D3DE2" w:rsidRDefault="009D3DE2" w:rsidP="009D3DE2">
      <w:pPr>
        <w:ind w:firstLine="709"/>
        <w:jc w:val="center"/>
        <w:rPr>
          <w:sz w:val="28"/>
          <w:szCs w:val="28"/>
        </w:rPr>
      </w:pPr>
    </w:p>
    <w:p w14:paraId="77D587FE" w14:textId="772D57E9" w:rsidR="009D3DE2" w:rsidRPr="009D3DE2" w:rsidRDefault="009D3DE2" w:rsidP="009D3DE2">
      <w:pPr>
        <w:ind w:firstLine="709"/>
        <w:jc w:val="both"/>
        <w:rPr>
          <w:sz w:val="28"/>
          <w:szCs w:val="28"/>
        </w:rPr>
      </w:pPr>
      <w:r w:rsidRPr="009D3DE2">
        <w:rPr>
          <w:sz w:val="28"/>
          <w:szCs w:val="28"/>
        </w:rPr>
        <w:t>1. Настоящий Порядок устанавливает порядок составления и утверждения отчета о результ</w:t>
      </w:r>
      <w:r w:rsidR="006F5F70">
        <w:rPr>
          <w:sz w:val="28"/>
          <w:szCs w:val="28"/>
        </w:rPr>
        <w:t>атах деятельности муниципальных учреждений</w:t>
      </w:r>
      <w:r w:rsidRPr="009D3DE2">
        <w:rPr>
          <w:sz w:val="28"/>
          <w:szCs w:val="28"/>
        </w:rPr>
        <w:t xml:space="preserve"> и об использовании закрепленного за ним</w:t>
      </w:r>
      <w:r w:rsidR="006F5F70">
        <w:rPr>
          <w:sz w:val="28"/>
          <w:szCs w:val="28"/>
        </w:rPr>
        <w:t>и</w:t>
      </w:r>
      <w:r w:rsidRPr="009D3DE2">
        <w:rPr>
          <w:sz w:val="28"/>
          <w:szCs w:val="28"/>
        </w:rPr>
        <w:t xml:space="preserve"> муниципального имущества (далее - Отчет). </w:t>
      </w:r>
    </w:p>
    <w:p w14:paraId="55CF0A04" w14:textId="4C19485E" w:rsidR="009D3DE2" w:rsidRPr="009D3DE2" w:rsidRDefault="00A230AE" w:rsidP="009D3DE2">
      <w:pPr>
        <w:ind w:firstLine="709"/>
        <w:jc w:val="both"/>
        <w:rPr>
          <w:sz w:val="28"/>
          <w:szCs w:val="28"/>
        </w:rPr>
      </w:pPr>
      <w:r>
        <w:rPr>
          <w:sz w:val="28"/>
          <w:szCs w:val="28"/>
        </w:rPr>
        <w:t>Администрация муниципального образования «Свердловское городское поселение» Всеволожского муниципально</w:t>
      </w:r>
      <w:r w:rsidR="008962A0">
        <w:rPr>
          <w:sz w:val="28"/>
          <w:szCs w:val="28"/>
        </w:rPr>
        <w:t xml:space="preserve">го района Ленинградской области </w:t>
      </w:r>
      <w:r w:rsidR="009D3DE2" w:rsidRPr="009D3DE2">
        <w:rPr>
          <w:sz w:val="28"/>
          <w:szCs w:val="28"/>
        </w:rPr>
        <w:t xml:space="preserve">(далее – орган-учредитель) вправе предусматривать дополнительную детализацию показателей Отчета, включать иные сведения в Отчет в установленном ими порядке. </w:t>
      </w:r>
    </w:p>
    <w:p w14:paraId="02C02747" w14:textId="068C6EBB" w:rsidR="009D3DE2" w:rsidRPr="009D3DE2" w:rsidRDefault="009D3DE2" w:rsidP="009D3DE2">
      <w:pPr>
        <w:ind w:firstLine="709"/>
        <w:jc w:val="both"/>
        <w:rPr>
          <w:sz w:val="28"/>
          <w:szCs w:val="28"/>
        </w:rPr>
      </w:pPr>
      <w:r w:rsidRPr="009D3DE2">
        <w:rPr>
          <w:sz w:val="28"/>
          <w:szCs w:val="28"/>
        </w:rPr>
        <w:t>2. Отчет составляется муниципальными автономными, бюджетными и казенными учреждениями</w:t>
      </w:r>
      <w:r w:rsidR="005911D1">
        <w:rPr>
          <w:sz w:val="28"/>
          <w:szCs w:val="28"/>
        </w:rPr>
        <w:t xml:space="preserve"> </w:t>
      </w:r>
      <w:r w:rsidR="005911D1" w:rsidRPr="005911D1">
        <w:rPr>
          <w:sz w:val="28"/>
          <w:szCs w:val="28"/>
        </w:rPr>
        <w:t>(далее – Учреждения)</w:t>
      </w:r>
      <w:r w:rsidR="005911D1">
        <w:rPr>
          <w:sz w:val="28"/>
          <w:szCs w:val="28"/>
        </w:rPr>
        <w:t>, учредителем которых является орган – учредитель,</w:t>
      </w:r>
      <w:r w:rsidRPr="009D3DE2">
        <w:rPr>
          <w:sz w:val="28"/>
          <w:szCs w:val="28"/>
        </w:rPr>
        <w:t xml:space="preserve">  с учетом требований законодательства о защите государственной тайны.</w:t>
      </w:r>
    </w:p>
    <w:p w14:paraId="20AF90E2" w14:textId="77777777" w:rsidR="009D3DE2" w:rsidRPr="009D3DE2" w:rsidRDefault="009D3DE2" w:rsidP="009D3DE2">
      <w:pPr>
        <w:ind w:firstLine="709"/>
        <w:jc w:val="both"/>
        <w:rPr>
          <w:sz w:val="28"/>
          <w:szCs w:val="28"/>
        </w:rPr>
      </w:pPr>
      <w:r w:rsidRPr="009D3DE2">
        <w:rPr>
          <w:sz w:val="28"/>
          <w:szCs w:val="28"/>
        </w:rPr>
        <w:t>3.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 (далее - Правила).</w:t>
      </w:r>
    </w:p>
    <w:p w14:paraId="0A55E987" w14:textId="67C65BD6" w:rsidR="009D3DE2" w:rsidRPr="009D3DE2" w:rsidRDefault="006F5F70" w:rsidP="009D3DE2">
      <w:pPr>
        <w:ind w:firstLine="709"/>
        <w:jc w:val="both"/>
        <w:rPr>
          <w:sz w:val="28"/>
          <w:szCs w:val="28"/>
        </w:rPr>
      </w:pPr>
      <w:r>
        <w:rPr>
          <w:sz w:val="28"/>
          <w:szCs w:val="28"/>
        </w:rPr>
        <w:t>4. Отчет составляется У</w:t>
      </w:r>
      <w:r w:rsidR="009D3DE2" w:rsidRPr="009D3DE2">
        <w:rPr>
          <w:sz w:val="28"/>
          <w:szCs w:val="28"/>
        </w:rPr>
        <w:t>чреждением в валюте Российской Федерации (в части показателей, формируемых в денежном выражении) по состоянию на 01 января года, следующего за отчетным.</w:t>
      </w:r>
    </w:p>
    <w:p w14:paraId="1CEC85BC" w14:textId="615EEBD9" w:rsidR="009D3DE2" w:rsidRPr="009D3DE2" w:rsidRDefault="009D3DE2" w:rsidP="009D3DE2">
      <w:pPr>
        <w:ind w:firstLine="709"/>
        <w:jc w:val="both"/>
        <w:rPr>
          <w:sz w:val="28"/>
          <w:szCs w:val="28"/>
        </w:rPr>
      </w:pPr>
      <w:r w:rsidRPr="009D3DE2">
        <w:rPr>
          <w:sz w:val="28"/>
          <w:szCs w:val="28"/>
        </w:rPr>
        <w:t>5. Отчет должен в заголовочно</w:t>
      </w:r>
      <w:r w:rsidR="006F5F70">
        <w:rPr>
          <w:sz w:val="28"/>
          <w:szCs w:val="28"/>
        </w:rPr>
        <w:t>й части содержать наименование У</w:t>
      </w:r>
      <w:r w:rsidRPr="009D3DE2">
        <w:rPr>
          <w:sz w:val="28"/>
          <w:szCs w:val="28"/>
        </w:rPr>
        <w:t>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
    <w:p w14:paraId="38D33EC9" w14:textId="77777777" w:rsidR="009D3DE2" w:rsidRPr="009D3DE2" w:rsidRDefault="009D3DE2" w:rsidP="009D3DE2">
      <w:pPr>
        <w:ind w:firstLine="709"/>
        <w:jc w:val="both"/>
        <w:rPr>
          <w:sz w:val="28"/>
          <w:szCs w:val="28"/>
        </w:rPr>
      </w:pPr>
      <w:r w:rsidRPr="009D3DE2">
        <w:rPr>
          <w:sz w:val="28"/>
          <w:szCs w:val="28"/>
        </w:rPr>
        <w:t>Отчет составляется в разрезе следующих разделов:</w:t>
      </w:r>
    </w:p>
    <w:p w14:paraId="1B1C756C" w14:textId="77777777" w:rsidR="009D3DE2" w:rsidRPr="009D3DE2" w:rsidRDefault="009D3DE2" w:rsidP="009D3DE2">
      <w:pPr>
        <w:ind w:firstLine="709"/>
        <w:jc w:val="both"/>
        <w:rPr>
          <w:sz w:val="28"/>
          <w:szCs w:val="28"/>
        </w:rPr>
      </w:pPr>
      <w:r w:rsidRPr="009D3DE2">
        <w:rPr>
          <w:sz w:val="28"/>
          <w:szCs w:val="28"/>
        </w:rPr>
        <w:t>раздел 1 "Результаты деятельности";</w:t>
      </w:r>
    </w:p>
    <w:p w14:paraId="2DD15FE4" w14:textId="7DB40392" w:rsidR="009D3DE2" w:rsidRPr="009D3DE2" w:rsidRDefault="009D3DE2" w:rsidP="009D3DE2">
      <w:pPr>
        <w:ind w:firstLine="709"/>
        <w:jc w:val="both"/>
        <w:rPr>
          <w:sz w:val="28"/>
          <w:szCs w:val="28"/>
        </w:rPr>
      </w:pPr>
      <w:r w:rsidRPr="009D3DE2">
        <w:rPr>
          <w:sz w:val="28"/>
          <w:szCs w:val="28"/>
        </w:rPr>
        <w:t>раздел 2 "Использован</w:t>
      </w:r>
      <w:r w:rsidR="006F5F70">
        <w:rPr>
          <w:sz w:val="28"/>
          <w:szCs w:val="28"/>
        </w:rPr>
        <w:t>ие имущества, закрепленного за У</w:t>
      </w:r>
      <w:r w:rsidRPr="009D3DE2">
        <w:rPr>
          <w:sz w:val="28"/>
          <w:szCs w:val="28"/>
        </w:rPr>
        <w:t>чреждением".</w:t>
      </w:r>
    </w:p>
    <w:p w14:paraId="54587562" w14:textId="77777777" w:rsidR="009D3DE2" w:rsidRPr="009D3DE2" w:rsidRDefault="009D3DE2" w:rsidP="009D3DE2">
      <w:pPr>
        <w:ind w:firstLine="709"/>
        <w:jc w:val="both"/>
        <w:rPr>
          <w:sz w:val="28"/>
          <w:szCs w:val="28"/>
        </w:rPr>
      </w:pPr>
      <w:r w:rsidRPr="009D3DE2">
        <w:rPr>
          <w:sz w:val="28"/>
          <w:szCs w:val="28"/>
        </w:rPr>
        <w:t>6. В раздел 1 "Результаты деятельности" включаются:</w:t>
      </w:r>
    </w:p>
    <w:p w14:paraId="609C1C59" w14:textId="77777777" w:rsidR="009D3DE2" w:rsidRPr="009D3DE2" w:rsidRDefault="009D3DE2" w:rsidP="009D3DE2">
      <w:pPr>
        <w:ind w:firstLine="709"/>
        <w:jc w:val="both"/>
        <w:rPr>
          <w:sz w:val="28"/>
          <w:szCs w:val="28"/>
        </w:rPr>
      </w:pPr>
      <w:r w:rsidRPr="009D3DE2">
        <w:rPr>
          <w:sz w:val="28"/>
          <w:szCs w:val="28"/>
        </w:rPr>
        <w:t>- отчет о выполнении муниципального задания на оказание муниципальных услуг (выполнение работ) (далее – муниципальное задание).</w:t>
      </w:r>
    </w:p>
    <w:p w14:paraId="5FF863D0" w14:textId="77777777" w:rsidR="009D3DE2" w:rsidRPr="009D3DE2" w:rsidRDefault="009D3DE2" w:rsidP="009D3DE2">
      <w:pPr>
        <w:ind w:firstLine="709"/>
        <w:jc w:val="both"/>
        <w:rPr>
          <w:sz w:val="28"/>
          <w:szCs w:val="28"/>
        </w:rPr>
      </w:pPr>
      <w:r w:rsidRPr="009D3DE2">
        <w:rPr>
          <w:sz w:val="28"/>
          <w:szCs w:val="28"/>
        </w:rPr>
        <w:lastRenderedPageBreak/>
        <w:t>Указанный отчет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муниципальное задание, в соответствии с пунктом 8 настоящего Порядка;</w:t>
      </w:r>
    </w:p>
    <w:p w14:paraId="571A0877" w14:textId="77777777" w:rsidR="009D3DE2" w:rsidRPr="009D3DE2" w:rsidRDefault="009D3DE2" w:rsidP="009D3DE2">
      <w:pPr>
        <w:ind w:firstLine="709"/>
        <w:jc w:val="both"/>
        <w:rPr>
          <w:sz w:val="28"/>
          <w:szCs w:val="28"/>
        </w:rPr>
      </w:pPr>
      <w:r w:rsidRPr="009D3DE2">
        <w:rPr>
          <w:sz w:val="28"/>
          <w:szCs w:val="28"/>
        </w:rPr>
        <w:t>-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14:paraId="1CC39845" w14:textId="72DF6E86" w:rsidR="009D3DE2" w:rsidRPr="009D3DE2" w:rsidRDefault="006F5F70" w:rsidP="009D3DE2">
      <w:pPr>
        <w:ind w:firstLine="709"/>
        <w:jc w:val="both"/>
        <w:rPr>
          <w:sz w:val="28"/>
          <w:szCs w:val="28"/>
        </w:rPr>
      </w:pPr>
      <w:r>
        <w:rPr>
          <w:sz w:val="28"/>
          <w:szCs w:val="28"/>
        </w:rPr>
        <w:t>- сведения о доходах У</w:t>
      </w:r>
      <w:r w:rsidR="009D3DE2" w:rsidRPr="009D3DE2">
        <w:rPr>
          <w:sz w:val="28"/>
          <w:szCs w:val="28"/>
        </w:rPr>
        <w:t>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14:paraId="16B55D25" w14:textId="77777777" w:rsidR="009D3DE2" w:rsidRPr="009D3DE2" w:rsidRDefault="009D3DE2" w:rsidP="009D3DE2">
      <w:pPr>
        <w:ind w:firstLine="709"/>
        <w:jc w:val="both"/>
        <w:rPr>
          <w:sz w:val="28"/>
          <w:szCs w:val="28"/>
        </w:rPr>
      </w:pPr>
      <w:r w:rsidRPr="009D3DE2">
        <w:rPr>
          <w:sz w:val="28"/>
          <w:szCs w:val="28"/>
        </w:rPr>
        <w:t>- сведения о просроченной кредиторской задолженности, формируемые в соответствии с пунктом 11 настоящего Порядка;</w:t>
      </w:r>
    </w:p>
    <w:p w14:paraId="46C31242" w14:textId="77777777" w:rsidR="009D3DE2" w:rsidRPr="009D3DE2" w:rsidRDefault="009D3DE2" w:rsidP="009D3DE2">
      <w:pPr>
        <w:ind w:firstLine="709"/>
        <w:jc w:val="both"/>
        <w:rPr>
          <w:sz w:val="28"/>
          <w:szCs w:val="28"/>
        </w:rPr>
      </w:pPr>
      <w:r w:rsidRPr="009D3DE2">
        <w:rPr>
          <w:sz w:val="28"/>
          <w:szCs w:val="28"/>
        </w:rPr>
        <w:t>- 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14:paraId="44A04232" w14:textId="77777777" w:rsidR="009D3DE2" w:rsidRPr="009D3DE2" w:rsidRDefault="009D3DE2" w:rsidP="009D3DE2">
      <w:pPr>
        <w:ind w:firstLine="709"/>
        <w:jc w:val="both"/>
        <w:rPr>
          <w:sz w:val="28"/>
          <w:szCs w:val="28"/>
        </w:rPr>
      </w:pPr>
      <w:r w:rsidRPr="009D3DE2">
        <w:rPr>
          <w:sz w:val="28"/>
          <w:szCs w:val="28"/>
        </w:rPr>
        <w:t>- сведения о численности сотрудников и оплате труда, формируемые в соответствии с пунктом 13 настоящего Порядка;</w:t>
      </w:r>
    </w:p>
    <w:p w14:paraId="5318584C" w14:textId="58E5B54B" w:rsidR="009D3DE2" w:rsidRPr="009D3DE2" w:rsidRDefault="006F5F70" w:rsidP="009D3DE2">
      <w:pPr>
        <w:ind w:firstLine="709"/>
        <w:jc w:val="both"/>
        <w:rPr>
          <w:sz w:val="28"/>
          <w:szCs w:val="28"/>
        </w:rPr>
      </w:pPr>
      <w:r>
        <w:rPr>
          <w:sz w:val="28"/>
          <w:szCs w:val="28"/>
        </w:rPr>
        <w:t>- сведения о счетах У</w:t>
      </w:r>
      <w:r w:rsidR="009D3DE2" w:rsidRPr="009D3DE2">
        <w:rPr>
          <w:sz w:val="28"/>
          <w:szCs w:val="28"/>
        </w:rPr>
        <w:t>чреждения, открытых в кредитных организациях, формируемые в соответствии с пунктом 14 настоящего Порядка.</w:t>
      </w:r>
    </w:p>
    <w:p w14:paraId="6800372B" w14:textId="77777777" w:rsidR="009D3DE2" w:rsidRPr="009D3DE2" w:rsidRDefault="009D3DE2" w:rsidP="009D3DE2">
      <w:pPr>
        <w:ind w:firstLine="709"/>
        <w:jc w:val="both"/>
        <w:rPr>
          <w:sz w:val="28"/>
          <w:szCs w:val="28"/>
        </w:rPr>
      </w:pPr>
      <w:r w:rsidRPr="009D3DE2">
        <w:rPr>
          <w:sz w:val="28"/>
          <w:szCs w:val="28"/>
        </w:rPr>
        <w:t>Информация по разделу 1 «Результаты деятельности» подлежит согласованию с уполномоченным лицом органа-учредителя до утверждения отчета и предоставления на согласование органу-учредителю.</w:t>
      </w:r>
    </w:p>
    <w:p w14:paraId="6B516B79" w14:textId="77777777" w:rsidR="009D3DE2" w:rsidRPr="009D3DE2" w:rsidRDefault="009D3DE2" w:rsidP="009D3DE2">
      <w:pPr>
        <w:ind w:firstLine="709"/>
        <w:jc w:val="both"/>
        <w:rPr>
          <w:sz w:val="28"/>
          <w:szCs w:val="28"/>
        </w:rPr>
      </w:pPr>
      <w:r w:rsidRPr="009D3DE2">
        <w:rPr>
          <w:sz w:val="28"/>
          <w:szCs w:val="28"/>
        </w:rPr>
        <w:t>7. В раздел 2 "Использование имущества, закрепленного за учреждением" включаются:</w:t>
      </w:r>
    </w:p>
    <w:p w14:paraId="2D94EEA7" w14:textId="77777777" w:rsidR="009D3DE2" w:rsidRPr="009D3DE2" w:rsidRDefault="009D3DE2" w:rsidP="009D3DE2">
      <w:pPr>
        <w:ind w:firstLine="709"/>
        <w:jc w:val="both"/>
        <w:rPr>
          <w:sz w:val="28"/>
          <w:szCs w:val="28"/>
        </w:rPr>
      </w:pPr>
      <w:r w:rsidRPr="009D3DE2">
        <w:rPr>
          <w:sz w:val="28"/>
          <w:szCs w:val="28"/>
        </w:rPr>
        <w:t>-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14:paraId="45945383" w14:textId="77777777" w:rsidR="009D3DE2" w:rsidRPr="009D3DE2" w:rsidRDefault="009D3DE2" w:rsidP="009D3DE2">
      <w:pPr>
        <w:ind w:firstLine="709"/>
        <w:jc w:val="both"/>
        <w:rPr>
          <w:sz w:val="28"/>
          <w:szCs w:val="28"/>
        </w:rPr>
      </w:pPr>
      <w:r w:rsidRPr="009D3DE2">
        <w:rPr>
          <w:sz w:val="28"/>
          <w:szCs w:val="28"/>
        </w:rPr>
        <w:t>-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14:paraId="66549012" w14:textId="77777777" w:rsidR="009D3DE2" w:rsidRPr="009D3DE2" w:rsidRDefault="009D3DE2" w:rsidP="009D3DE2">
      <w:pPr>
        <w:ind w:firstLine="709"/>
        <w:jc w:val="both"/>
        <w:rPr>
          <w:sz w:val="28"/>
          <w:szCs w:val="28"/>
        </w:rPr>
      </w:pPr>
      <w:r w:rsidRPr="009D3DE2">
        <w:rPr>
          <w:sz w:val="28"/>
          <w:szCs w:val="28"/>
        </w:rPr>
        <w:t>- сведения о недвижимом имуществе, используемом по договору аренды, формируемые в соответствии с пунктом 17 настоящего Порядка;</w:t>
      </w:r>
    </w:p>
    <w:p w14:paraId="5527E751" w14:textId="77777777" w:rsidR="009D3DE2" w:rsidRPr="009D3DE2" w:rsidRDefault="009D3DE2" w:rsidP="009D3DE2">
      <w:pPr>
        <w:ind w:firstLine="709"/>
        <w:jc w:val="both"/>
        <w:rPr>
          <w:sz w:val="28"/>
          <w:szCs w:val="28"/>
        </w:rPr>
      </w:pPr>
      <w:r w:rsidRPr="009D3DE2">
        <w:rPr>
          <w:sz w:val="28"/>
          <w:szCs w:val="28"/>
        </w:rPr>
        <w:t>- 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14:paraId="76E1F407" w14:textId="77777777" w:rsidR="009D3DE2" w:rsidRPr="009D3DE2" w:rsidRDefault="009D3DE2" w:rsidP="009D3DE2">
      <w:pPr>
        <w:ind w:firstLine="709"/>
        <w:jc w:val="both"/>
        <w:rPr>
          <w:sz w:val="28"/>
          <w:szCs w:val="28"/>
        </w:rPr>
      </w:pPr>
      <w:r w:rsidRPr="009D3DE2">
        <w:rPr>
          <w:sz w:val="28"/>
          <w:szCs w:val="28"/>
        </w:rPr>
        <w:t>- сведения об особо ценном движимом имуществе (за исключением транспортных средств), формируемые в соответствии с пунктом 19 настоящего Порядка;</w:t>
      </w:r>
    </w:p>
    <w:p w14:paraId="555B9612" w14:textId="77777777" w:rsidR="009D3DE2" w:rsidRPr="009D3DE2" w:rsidRDefault="009D3DE2" w:rsidP="009D3DE2">
      <w:pPr>
        <w:ind w:firstLine="709"/>
        <w:jc w:val="both"/>
        <w:rPr>
          <w:sz w:val="28"/>
          <w:szCs w:val="28"/>
        </w:rPr>
      </w:pPr>
      <w:r w:rsidRPr="009D3DE2">
        <w:rPr>
          <w:sz w:val="28"/>
          <w:szCs w:val="28"/>
        </w:rPr>
        <w:t>- сведения о транспортных средствах, формируемые в соответствии с пунктом 20 настоящего Порядка;</w:t>
      </w:r>
    </w:p>
    <w:p w14:paraId="35990F2D" w14:textId="77777777" w:rsidR="009D3DE2" w:rsidRPr="009D3DE2" w:rsidRDefault="009D3DE2" w:rsidP="009D3DE2">
      <w:pPr>
        <w:ind w:firstLine="709"/>
        <w:jc w:val="both"/>
        <w:rPr>
          <w:sz w:val="28"/>
          <w:szCs w:val="28"/>
        </w:rPr>
      </w:pPr>
      <w:r w:rsidRPr="009D3DE2">
        <w:rPr>
          <w:sz w:val="28"/>
          <w:szCs w:val="28"/>
        </w:rPr>
        <w:lastRenderedPageBreak/>
        <w:t>- сведения об имуществе, за исключением земельных участков, переданном в аренду, формируемые в соответствии с пунктом 21 настоящего Порядка.</w:t>
      </w:r>
    </w:p>
    <w:p w14:paraId="4BE7F4A2" w14:textId="45A1B37B" w:rsidR="009D3DE2" w:rsidRPr="009D3DE2" w:rsidRDefault="009D3DE2" w:rsidP="009D3DE2">
      <w:pPr>
        <w:ind w:firstLine="709"/>
        <w:jc w:val="both"/>
        <w:rPr>
          <w:sz w:val="28"/>
          <w:szCs w:val="28"/>
        </w:rPr>
      </w:pPr>
      <w:r w:rsidRPr="009D3DE2">
        <w:rPr>
          <w:sz w:val="28"/>
          <w:szCs w:val="28"/>
        </w:rPr>
        <w:t>Информация по разделу 2 «Использование имущества, закрепленного за учреждением» под</w:t>
      </w:r>
      <w:r w:rsidR="00DB6FE6">
        <w:rPr>
          <w:sz w:val="28"/>
          <w:szCs w:val="28"/>
        </w:rPr>
        <w:t>лежит согласованию с отделом муниципального имущества</w:t>
      </w:r>
      <w:r w:rsidRPr="009D3DE2">
        <w:rPr>
          <w:sz w:val="28"/>
          <w:szCs w:val="28"/>
        </w:rPr>
        <w:t xml:space="preserve"> до утверждения отчета и предоставления на согласование органу-учредителю.</w:t>
      </w:r>
    </w:p>
    <w:p w14:paraId="1CA0C90A" w14:textId="77777777" w:rsidR="009D3DE2" w:rsidRPr="009D3DE2" w:rsidRDefault="009D3DE2" w:rsidP="009D3DE2">
      <w:pPr>
        <w:ind w:firstLine="709"/>
        <w:jc w:val="both"/>
        <w:rPr>
          <w:sz w:val="28"/>
          <w:szCs w:val="28"/>
        </w:rPr>
      </w:pPr>
      <w:r w:rsidRPr="009D3DE2">
        <w:rPr>
          <w:sz w:val="28"/>
          <w:szCs w:val="28"/>
        </w:rPr>
        <w:t>8. 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14:paraId="5F4D4478" w14:textId="77777777" w:rsidR="009D3DE2" w:rsidRPr="009D3DE2" w:rsidRDefault="009D3DE2" w:rsidP="009D3DE2">
      <w:pPr>
        <w:ind w:firstLine="709"/>
        <w:jc w:val="both"/>
        <w:rPr>
          <w:sz w:val="28"/>
          <w:szCs w:val="28"/>
        </w:rPr>
      </w:pPr>
      <w:r w:rsidRPr="009D3DE2">
        <w:rPr>
          <w:sz w:val="28"/>
          <w:szCs w:val="28"/>
        </w:rPr>
        <w:t>9. 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3248A682" w14:textId="09F1D0D9" w:rsidR="009D3DE2" w:rsidRPr="009D3DE2" w:rsidRDefault="009D3DE2" w:rsidP="009D3DE2">
      <w:pPr>
        <w:ind w:firstLine="709"/>
        <w:jc w:val="both"/>
        <w:rPr>
          <w:sz w:val="28"/>
          <w:szCs w:val="28"/>
        </w:rPr>
      </w:pPr>
      <w:r w:rsidRPr="009D3DE2">
        <w:rPr>
          <w:sz w:val="28"/>
          <w:szCs w:val="28"/>
        </w:rPr>
        <w:t>1</w:t>
      </w:r>
      <w:r w:rsidR="006F5F70">
        <w:rPr>
          <w:sz w:val="28"/>
          <w:szCs w:val="28"/>
        </w:rPr>
        <w:t>0. В сведениях о доходах У</w:t>
      </w:r>
      <w:r w:rsidRPr="009D3DE2">
        <w:rPr>
          <w:sz w:val="28"/>
          <w:szCs w:val="28"/>
        </w:rPr>
        <w:t>чреждения в виде прибыли, приходящейся на доли в уставных (складочных) капиталах хозяйственных товариществ и обществ, или дивид</w:t>
      </w:r>
      <w:r w:rsidR="00AC3CD0">
        <w:rPr>
          <w:sz w:val="28"/>
          <w:szCs w:val="28"/>
        </w:rPr>
        <w:t>ендов по акциям, принадлежащим У</w:t>
      </w:r>
      <w:r w:rsidRPr="009D3DE2">
        <w:rPr>
          <w:sz w:val="28"/>
          <w:szCs w:val="28"/>
        </w:rPr>
        <w:t>чреждению, должна отражаться информация о наименовании организации (пре</w:t>
      </w:r>
      <w:r w:rsidR="00AC3CD0">
        <w:rPr>
          <w:sz w:val="28"/>
          <w:szCs w:val="28"/>
        </w:rPr>
        <w:t>дприятия) с долей участия У</w:t>
      </w:r>
      <w:r w:rsidRPr="009D3DE2">
        <w:rPr>
          <w:sz w:val="28"/>
          <w:szCs w:val="28"/>
        </w:rPr>
        <w:t>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w:t>
      </w:r>
      <w:r w:rsidR="00AC3CD0">
        <w:rPr>
          <w:sz w:val="28"/>
          <w:szCs w:val="28"/>
        </w:rPr>
        <w:t>тва), приходящаяся к получению У</w:t>
      </w:r>
      <w:r w:rsidRPr="009D3DE2">
        <w:rPr>
          <w:sz w:val="28"/>
          <w:szCs w:val="28"/>
        </w:rPr>
        <w:t>чреждением за отчетный период, а та</w:t>
      </w:r>
      <w:r w:rsidR="00AC3CD0">
        <w:rPr>
          <w:sz w:val="28"/>
          <w:szCs w:val="28"/>
        </w:rPr>
        <w:t>кже о задолженности перед У</w:t>
      </w:r>
      <w:r w:rsidRPr="009D3DE2">
        <w:rPr>
          <w:sz w:val="28"/>
          <w:szCs w:val="28"/>
        </w:rPr>
        <w:t>чреждением по перечислению части прибыли (дивидендов) на начало года и конец отчетного периода.</w:t>
      </w:r>
    </w:p>
    <w:p w14:paraId="282886D2" w14:textId="105AE79C" w:rsidR="009D3DE2" w:rsidRPr="009D3DE2" w:rsidRDefault="00AC3CD0" w:rsidP="009D3DE2">
      <w:pPr>
        <w:ind w:firstLine="709"/>
        <w:jc w:val="both"/>
        <w:rPr>
          <w:sz w:val="28"/>
          <w:szCs w:val="28"/>
        </w:rPr>
      </w:pPr>
      <w:r>
        <w:rPr>
          <w:sz w:val="28"/>
          <w:szCs w:val="28"/>
        </w:rPr>
        <w:t>При отсутствии у У</w:t>
      </w:r>
      <w:r w:rsidR="009D3DE2" w:rsidRPr="009D3DE2">
        <w:rPr>
          <w:sz w:val="28"/>
          <w:szCs w:val="28"/>
        </w:rPr>
        <w:t>чреждения вкладов в уставные (складочные) капиталы сведения, указанные в абзаце первом настоящего пункта, не формируются.</w:t>
      </w:r>
    </w:p>
    <w:p w14:paraId="35C8E59B" w14:textId="77777777" w:rsidR="009D3DE2" w:rsidRPr="009D3DE2" w:rsidRDefault="009D3DE2" w:rsidP="009D3DE2">
      <w:pPr>
        <w:ind w:firstLine="709"/>
        <w:jc w:val="both"/>
        <w:rPr>
          <w:sz w:val="28"/>
          <w:szCs w:val="28"/>
        </w:rPr>
      </w:pPr>
      <w:r w:rsidRPr="009D3DE2">
        <w:rPr>
          <w:sz w:val="28"/>
          <w:szCs w:val="28"/>
        </w:rPr>
        <w:t xml:space="preserve">11. 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w:t>
      </w:r>
      <w:r w:rsidRPr="009D3DE2">
        <w:rPr>
          <w:sz w:val="28"/>
          <w:szCs w:val="28"/>
        </w:rPr>
        <w:lastRenderedPageBreak/>
        <w:t>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771D3170" w14:textId="77777777" w:rsidR="009D3DE2" w:rsidRPr="009D3DE2" w:rsidRDefault="009D3DE2" w:rsidP="009D3DE2">
      <w:pPr>
        <w:ind w:firstLine="709"/>
        <w:jc w:val="both"/>
        <w:rPr>
          <w:sz w:val="28"/>
          <w:szCs w:val="28"/>
        </w:rPr>
      </w:pPr>
      <w:r w:rsidRPr="009D3DE2">
        <w:rPr>
          <w:sz w:val="28"/>
          <w:szCs w:val="28"/>
        </w:rPr>
        <w:t>12.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35FE967D" w14:textId="77777777" w:rsidR="009D3DE2" w:rsidRPr="009D3DE2" w:rsidRDefault="009D3DE2" w:rsidP="009D3DE2">
      <w:pPr>
        <w:ind w:firstLine="709"/>
        <w:jc w:val="both"/>
        <w:rPr>
          <w:sz w:val="28"/>
          <w:szCs w:val="28"/>
        </w:rPr>
      </w:pPr>
      <w:r w:rsidRPr="009D3DE2">
        <w:rPr>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02E01C8B" w14:textId="77777777" w:rsidR="009D3DE2" w:rsidRPr="009D3DE2" w:rsidRDefault="009D3DE2" w:rsidP="009D3DE2">
      <w:pPr>
        <w:ind w:firstLine="709"/>
        <w:jc w:val="both"/>
        <w:rPr>
          <w:sz w:val="28"/>
          <w:szCs w:val="28"/>
        </w:rPr>
      </w:pPr>
      <w:r w:rsidRPr="009D3DE2">
        <w:rPr>
          <w:sz w:val="28"/>
          <w:szCs w:val="28"/>
        </w:rPr>
        <w:t>13. 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6AB3BFE2" w14:textId="77777777" w:rsidR="009D3DE2" w:rsidRPr="009D3DE2" w:rsidRDefault="009D3DE2" w:rsidP="009D3DE2">
      <w:pPr>
        <w:ind w:firstLine="709"/>
        <w:jc w:val="both"/>
        <w:rPr>
          <w:sz w:val="28"/>
          <w:szCs w:val="28"/>
        </w:rPr>
      </w:pPr>
      <w:r w:rsidRPr="009D3DE2">
        <w:rPr>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0CD53492" w14:textId="03C9F1E6" w:rsidR="009D3DE2" w:rsidRPr="009D3DE2" w:rsidRDefault="009D3DE2" w:rsidP="009D3DE2">
      <w:pPr>
        <w:ind w:firstLine="709"/>
        <w:jc w:val="both"/>
        <w:rPr>
          <w:sz w:val="28"/>
          <w:szCs w:val="28"/>
        </w:rPr>
      </w:pPr>
      <w:r w:rsidRPr="009D3DE2">
        <w:rPr>
          <w:sz w:val="28"/>
          <w:szCs w:val="28"/>
        </w:rPr>
        <w:t>Информация о численности административно-управленческого персонала формируется с указанием численн</w:t>
      </w:r>
      <w:r w:rsidR="00AC3CD0">
        <w:rPr>
          <w:sz w:val="28"/>
          <w:szCs w:val="28"/>
        </w:rPr>
        <w:t>ости заместителей руководителя У</w:t>
      </w:r>
      <w:r w:rsidRPr="009D3DE2">
        <w:rPr>
          <w:sz w:val="28"/>
          <w:szCs w:val="28"/>
        </w:rPr>
        <w:t>чреждения, руководителей структурных подразделений, а также, по решению органа - учредителя, работников, осуществляющих правовое и кад</w:t>
      </w:r>
      <w:r w:rsidR="00AC3CD0">
        <w:rPr>
          <w:sz w:val="28"/>
          <w:szCs w:val="28"/>
        </w:rPr>
        <w:t>ровое обеспечение деятельности У</w:t>
      </w:r>
      <w:r w:rsidRPr="009D3DE2">
        <w:rPr>
          <w:sz w:val="28"/>
          <w:szCs w:val="28"/>
        </w:rPr>
        <w:t>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14:paraId="6A4E8BFE" w14:textId="77777777" w:rsidR="009D3DE2" w:rsidRPr="009D3DE2" w:rsidRDefault="009D3DE2" w:rsidP="009D3DE2">
      <w:pPr>
        <w:ind w:firstLine="709"/>
        <w:jc w:val="both"/>
        <w:rPr>
          <w:sz w:val="28"/>
          <w:szCs w:val="28"/>
        </w:rPr>
      </w:pPr>
      <w:r w:rsidRPr="009D3DE2">
        <w:rPr>
          <w:sz w:val="28"/>
          <w:szCs w:val="28"/>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года № 597 «О мероприятиях по реализации государственной социальной политики».</w:t>
      </w:r>
    </w:p>
    <w:p w14:paraId="625D9000" w14:textId="77777777" w:rsidR="009D3DE2" w:rsidRPr="009D3DE2" w:rsidRDefault="009D3DE2" w:rsidP="009D3DE2">
      <w:pPr>
        <w:ind w:firstLine="709"/>
        <w:jc w:val="both"/>
        <w:rPr>
          <w:sz w:val="28"/>
          <w:szCs w:val="28"/>
        </w:rPr>
      </w:pPr>
      <w:r w:rsidRPr="009D3DE2">
        <w:rPr>
          <w:sz w:val="28"/>
          <w:szCs w:val="28"/>
        </w:rPr>
        <w:lastRenderedPageBreak/>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3A6A2C16" w14:textId="77777777" w:rsidR="009D3DE2" w:rsidRPr="009D3DE2" w:rsidRDefault="009D3DE2" w:rsidP="009D3DE2">
      <w:pPr>
        <w:ind w:firstLine="709"/>
        <w:jc w:val="both"/>
        <w:rPr>
          <w:sz w:val="28"/>
          <w:szCs w:val="28"/>
        </w:rPr>
      </w:pPr>
      <w:r w:rsidRPr="009D3DE2">
        <w:rPr>
          <w:sz w:val="28"/>
          <w:szCs w:val="28"/>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14:paraId="162A2AE7" w14:textId="6F35E759" w:rsidR="009D3DE2" w:rsidRPr="009D3DE2" w:rsidRDefault="00AC3CD0" w:rsidP="009D3DE2">
      <w:pPr>
        <w:ind w:firstLine="709"/>
        <w:jc w:val="both"/>
        <w:rPr>
          <w:sz w:val="28"/>
          <w:szCs w:val="28"/>
        </w:rPr>
      </w:pPr>
      <w:r>
        <w:rPr>
          <w:sz w:val="28"/>
          <w:szCs w:val="28"/>
        </w:rPr>
        <w:t>14. В сведениях о счетах У</w:t>
      </w:r>
      <w:r w:rsidR="009D3DE2" w:rsidRPr="009D3DE2">
        <w:rPr>
          <w:sz w:val="28"/>
          <w:szCs w:val="28"/>
        </w:rPr>
        <w:t>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6ABC8A66" w14:textId="72A2FE41" w:rsidR="009D3DE2" w:rsidRPr="009D3DE2" w:rsidRDefault="009D3DE2" w:rsidP="009D3DE2">
      <w:pPr>
        <w:ind w:firstLine="709"/>
        <w:jc w:val="both"/>
        <w:rPr>
          <w:sz w:val="28"/>
          <w:szCs w:val="28"/>
        </w:rPr>
      </w:pPr>
      <w:r w:rsidRPr="009D3DE2">
        <w:rPr>
          <w:sz w:val="28"/>
          <w:szCs w:val="28"/>
        </w:rPr>
        <w:t>15. В сведениях о недвижимом имуществе, закрепленном на праве оперативного управления, отражается информация, содержащая перечень объектов недвижимо</w:t>
      </w:r>
      <w:r w:rsidR="00AC3CD0">
        <w:rPr>
          <w:sz w:val="28"/>
          <w:szCs w:val="28"/>
        </w:rPr>
        <w:t>го имущества, закрепленного за У</w:t>
      </w:r>
      <w:r w:rsidRPr="009D3DE2">
        <w:rPr>
          <w:sz w:val="28"/>
          <w:szCs w:val="28"/>
        </w:rPr>
        <w:t>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w:t>
      </w:r>
      <w:r w:rsidR="00AC3CD0">
        <w:rPr>
          <w:sz w:val="28"/>
          <w:szCs w:val="28"/>
        </w:rPr>
        <w:t>ции об имуществе, используемом У</w:t>
      </w:r>
      <w:r w:rsidRPr="009D3DE2">
        <w:rPr>
          <w:sz w:val="28"/>
          <w:szCs w:val="28"/>
        </w:rPr>
        <w:t>чреждением для осуществления основной деятельности</w:t>
      </w:r>
      <w:r w:rsidR="00AC3CD0">
        <w:rPr>
          <w:sz w:val="28"/>
          <w:szCs w:val="28"/>
        </w:rPr>
        <w:t xml:space="preserve"> и иных целей, не используемом У</w:t>
      </w:r>
      <w:r w:rsidRPr="009D3DE2">
        <w:rPr>
          <w:sz w:val="28"/>
          <w:szCs w:val="28"/>
        </w:rPr>
        <w:t>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5E166AE1" w14:textId="77777777" w:rsidR="009D3DE2" w:rsidRPr="009D3DE2" w:rsidRDefault="009D3DE2" w:rsidP="009D3DE2">
      <w:pPr>
        <w:ind w:firstLine="709"/>
        <w:jc w:val="both"/>
        <w:rPr>
          <w:sz w:val="28"/>
          <w:szCs w:val="28"/>
        </w:rPr>
      </w:pPr>
      <w:r w:rsidRPr="009D3DE2">
        <w:rPr>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1D0F354C" w14:textId="67CA2245" w:rsidR="009D3DE2" w:rsidRPr="009D3DE2" w:rsidRDefault="009D3DE2" w:rsidP="009D3DE2">
      <w:pPr>
        <w:ind w:firstLine="709"/>
        <w:jc w:val="both"/>
        <w:rPr>
          <w:sz w:val="28"/>
          <w:szCs w:val="28"/>
        </w:rPr>
      </w:pPr>
      <w:r w:rsidRPr="009D3DE2">
        <w:rPr>
          <w:sz w:val="28"/>
          <w:szCs w:val="28"/>
        </w:rPr>
        <w:t>16. В сведениях об использовании земельных участков отражается информация, содержащая перечень земел</w:t>
      </w:r>
      <w:r w:rsidR="002E3DFD">
        <w:rPr>
          <w:sz w:val="28"/>
          <w:szCs w:val="28"/>
        </w:rPr>
        <w:t>ьных участков, предоставленных У</w:t>
      </w:r>
      <w:r w:rsidRPr="009D3DE2">
        <w:rPr>
          <w:sz w:val="28"/>
          <w:szCs w:val="28"/>
        </w:rPr>
        <w:t>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w:t>
      </w:r>
      <w:r w:rsidR="002E3DFD">
        <w:rPr>
          <w:sz w:val="28"/>
          <w:szCs w:val="28"/>
        </w:rPr>
        <w:t xml:space="preserve"> используемой У</w:t>
      </w:r>
      <w:r w:rsidRPr="009D3DE2">
        <w:rPr>
          <w:sz w:val="28"/>
          <w:szCs w:val="28"/>
        </w:rPr>
        <w:t xml:space="preserve">чреждением для осуществления основной деятельности и иных целей, не используемой учреждением, переданной в аренду, в безвозмездное пользование, не </w:t>
      </w:r>
      <w:r w:rsidRPr="009D3DE2">
        <w:rPr>
          <w:sz w:val="28"/>
          <w:szCs w:val="28"/>
        </w:rPr>
        <w:lastRenderedPageBreak/>
        <w:t>используемой по иным причинам, земельных участках, в отношении которых заключено соглашение об установлении сервитута.</w:t>
      </w:r>
    </w:p>
    <w:p w14:paraId="6B7C6C3D" w14:textId="77777777" w:rsidR="009D3DE2" w:rsidRPr="009D3DE2" w:rsidRDefault="009D3DE2" w:rsidP="009D3DE2">
      <w:pPr>
        <w:ind w:firstLine="709"/>
        <w:jc w:val="both"/>
        <w:rPr>
          <w:sz w:val="28"/>
          <w:szCs w:val="28"/>
        </w:rPr>
      </w:pPr>
      <w:r w:rsidRPr="009D3DE2">
        <w:rPr>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1F5152E1" w14:textId="1CDBEFD8" w:rsidR="009D3DE2" w:rsidRPr="0020190A" w:rsidRDefault="009D3DE2" w:rsidP="009D3DE2">
      <w:pPr>
        <w:ind w:firstLine="709"/>
        <w:jc w:val="both"/>
        <w:rPr>
          <w:sz w:val="28"/>
          <w:szCs w:val="28"/>
        </w:rPr>
      </w:pPr>
      <w:r w:rsidRPr="009D3DE2">
        <w:rPr>
          <w:sz w:val="28"/>
          <w:szCs w:val="28"/>
        </w:rPr>
        <w:t>17</w:t>
      </w:r>
      <w:r w:rsidRPr="0020190A">
        <w:rPr>
          <w:sz w:val="28"/>
          <w:szCs w:val="28"/>
        </w:rPr>
        <w:t>. В сведениях о недвижимом имуществе, используемом по договору аренды, отражается информация, содержащая перечень объектов недвижи</w:t>
      </w:r>
      <w:r w:rsidR="002E3DFD">
        <w:rPr>
          <w:sz w:val="28"/>
          <w:szCs w:val="28"/>
        </w:rPr>
        <w:t>мого имущества, находящегося у У</w:t>
      </w:r>
      <w:r w:rsidRPr="0020190A">
        <w:rPr>
          <w:sz w:val="28"/>
          <w:szCs w:val="28"/>
        </w:rPr>
        <w:t>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0DE538D0" w14:textId="14B41475" w:rsidR="009D3DE2" w:rsidRPr="0020190A" w:rsidRDefault="009D3DE2" w:rsidP="009D3DE2">
      <w:pPr>
        <w:ind w:firstLine="709"/>
        <w:jc w:val="both"/>
        <w:rPr>
          <w:sz w:val="28"/>
          <w:szCs w:val="28"/>
        </w:rPr>
      </w:pPr>
      <w:r w:rsidRPr="0020190A">
        <w:rPr>
          <w:sz w:val="28"/>
          <w:szCs w:val="28"/>
        </w:rPr>
        <w:t>18.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w:t>
      </w:r>
      <w:r w:rsidR="002E3DFD">
        <w:rPr>
          <w:sz w:val="28"/>
          <w:szCs w:val="28"/>
        </w:rPr>
        <w:t>мого имущества, находящегося у У</w:t>
      </w:r>
      <w:r w:rsidRPr="0020190A">
        <w:rPr>
          <w:sz w:val="28"/>
          <w:szCs w:val="28"/>
        </w:rPr>
        <w:t>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2DC14A72" w14:textId="77777777" w:rsidR="009D3DE2" w:rsidRPr="009D3DE2" w:rsidRDefault="009D3DE2" w:rsidP="009D3DE2">
      <w:pPr>
        <w:ind w:firstLine="709"/>
        <w:jc w:val="both"/>
        <w:rPr>
          <w:sz w:val="28"/>
          <w:szCs w:val="28"/>
        </w:rPr>
      </w:pPr>
      <w:r w:rsidRPr="0020190A">
        <w:rPr>
          <w:sz w:val="28"/>
          <w:szCs w:val="28"/>
        </w:rPr>
        <w:t>19.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6B51CACF" w14:textId="77777777" w:rsidR="009D3DE2" w:rsidRPr="009D3DE2" w:rsidRDefault="009D3DE2" w:rsidP="009D3DE2">
      <w:pPr>
        <w:ind w:firstLine="709"/>
        <w:jc w:val="both"/>
        <w:rPr>
          <w:sz w:val="28"/>
          <w:szCs w:val="28"/>
        </w:rPr>
      </w:pPr>
      <w:r w:rsidRPr="009D3DE2">
        <w:rPr>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3BDE4768" w14:textId="3019C66B" w:rsidR="009D3DE2" w:rsidRPr="009D3DE2" w:rsidRDefault="009D3DE2" w:rsidP="009D3DE2">
      <w:pPr>
        <w:ind w:firstLine="709"/>
        <w:jc w:val="both"/>
        <w:rPr>
          <w:sz w:val="28"/>
          <w:szCs w:val="28"/>
        </w:rPr>
      </w:pPr>
      <w:r w:rsidRPr="009D3DE2">
        <w:rPr>
          <w:sz w:val="28"/>
          <w:szCs w:val="28"/>
        </w:rPr>
        <w:t>20. В сведениях о транспортных средствах отражается информация о трансп</w:t>
      </w:r>
      <w:r w:rsidR="002E3DFD">
        <w:rPr>
          <w:sz w:val="28"/>
          <w:szCs w:val="28"/>
        </w:rPr>
        <w:t>ортных средствах, используемых У</w:t>
      </w:r>
      <w:r w:rsidRPr="009D3DE2">
        <w:rPr>
          <w:sz w:val="28"/>
          <w:szCs w:val="28"/>
        </w:rPr>
        <w:t xml:space="preserve">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w:t>
      </w:r>
      <w:r w:rsidRPr="009D3DE2">
        <w:rPr>
          <w:sz w:val="28"/>
          <w:szCs w:val="28"/>
        </w:rPr>
        <w:lastRenderedPageBreak/>
        <w:t>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пациентов, обучающихся.</w:t>
      </w:r>
    </w:p>
    <w:p w14:paraId="59664350" w14:textId="77777777" w:rsidR="009D3DE2" w:rsidRPr="009D3DE2" w:rsidRDefault="009D3DE2" w:rsidP="009D3DE2">
      <w:pPr>
        <w:ind w:firstLine="709"/>
        <w:jc w:val="both"/>
        <w:rPr>
          <w:sz w:val="28"/>
          <w:szCs w:val="28"/>
        </w:rPr>
      </w:pPr>
      <w:r w:rsidRPr="009D3DE2">
        <w:rPr>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14:paraId="4331286F" w14:textId="77777777" w:rsidR="009D3DE2" w:rsidRPr="009D3DE2" w:rsidRDefault="009D3DE2" w:rsidP="009D3DE2">
      <w:pPr>
        <w:ind w:firstLine="709"/>
        <w:jc w:val="both"/>
        <w:rPr>
          <w:sz w:val="28"/>
          <w:szCs w:val="28"/>
        </w:rPr>
      </w:pPr>
      <w:r w:rsidRPr="009D3DE2">
        <w:rPr>
          <w:sz w:val="28"/>
          <w:szCs w:val="28"/>
        </w:rPr>
        <w:t>21.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14:paraId="4FE8F208" w14:textId="166096A6" w:rsidR="009D3DE2" w:rsidRPr="00DB7AD8" w:rsidRDefault="009D3DE2" w:rsidP="009D3DE2">
      <w:pPr>
        <w:ind w:firstLine="709"/>
        <w:jc w:val="both"/>
        <w:rPr>
          <w:color w:val="000000" w:themeColor="text1"/>
          <w:sz w:val="28"/>
          <w:szCs w:val="28"/>
        </w:rPr>
      </w:pPr>
      <w:r w:rsidRPr="009D3DE2">
        <w:rPr>
          <w:sz w:val="28"/>
          <w:szCs w:val="28"/>
        </w:rPr>
        <w:t xml:space="preserve">22. </w:t>
      </w:r>
      <w:r w:rsidR="00794BDE" w:rsidRPr="00DB7AD8">
        <w:rPr>
          <w:color w:val="000000" w:themeColor="text1"/>
          <w:sz w:val="28"/>
          <w:szCs w:val="28"/>
        </w:rPr>
        <w:t xml:space="preserve">Форма </w:t>
      </w:r>
      <w:r w:rsidRPr="00DB7AD8">
        <w:rPr>
          <w:color w:val="000000" w:themeColor="text1"/>
          <w:sz w:val="28"/>
          <w:szCs w:val="28"/>
        </w:rPr>
        <w:t xml:space="preserve">Отчета </w:t>
      </w:r>
      <w:r w:rsidR="00DB7AD8" w:rsidRPr="00DB7AD8">
        <w:rPr>
          <w:color w:val="000000" w:themeColor="text1"/>
          <w:sz w:val="28"/>
          <w:szCs w:val="28"/>
        </w:rPr>
        <w:t>приведена в приложениях №1 - №16</w:t>
      </w:r>
      <w:r w:rsidRPr="00DB7AD8">
        <w:rPr>
          <w:color w:val="000000" w:themeColor="text1"/>
          <w:sz w:val="28"/>
          <w:szCs w:val="28"/>
        </w:rPr>
        <w:t xml:space="preserve"> к настоящему Порядку.</w:t>
      </w:r>
    </w:p>
    <w:p w14:paraId="3699F03A" w14:textId="77777777" w:rsidR="009D3DE2" w:rsidRPr="000D6934" w:rsidRDefault="009D3DE2" w:rsidP="009D3DE2">
      <w:pPr>
        <w:ind w:firstLine="709"/>
        <w:jc w:val="both"/>
        <w:rPr>
          <w:color w:val="000000" w:themeColor="text1"/>
          <w:sz w:val="28"/>
          <w:szCs w:val="28"/>
        </w:rPr>
      </w:pPr>
      <w:r w:rsidRPr="009D3DE2">
        <w:rPr>
          <w:sz w:val="28"/>
          <w:szCs w:val="28"/>
        </w:rPr>
        <w:t xml:space="preserve">23. </w:t>
      </w:r>
      <w:r w:rsidRPr="000D6934">
        <w:rPr>
          <w:color w:val="000000" w:themeColor="text1"/>
          <w:sz w:val="28"/>
          <w:szCs w:val="28"/>
        </w:rPr>
        <w:t>Отчет автономного учреждения утверждается руководителем учреждения с учетом требований Федерального закона от 3 ноября 2006 г. № 174-ФЗ «Об автономных учреждениях».</w:t>
      </w:r>
    </w:p>
    <w:p w14:paraId="4AA1BA4F" w14:textId="77777777" w:rsidR="009D3DE2" w:rsidRPr="009D3DE2" w:rsidRDefault="009D3DE2" w:rsidP="009D3DE2">
      <w:pPr>
        <w:ind w:firstLine="709"/>
        <w:jc w:val="both"/>
        <w:rPr>
          <w:sz w:val="28"/>
          <w:szCs w:val="28"/>
        </w:rPr>
      </w:pPr>
      <w:r w:rsidRPr="009D3DE2">
        <w:rPr>
          <w:sz w:val="28"/>
          <w:szCs w:val="28"/>
        </w:rPr>
        <w:t>Отчет бюджетных и казенных учреждений утверждается руководителем Учреждения.</w:t>
      </w:r>
    </w:p>
    <w:p w14:paraId="39754F5A" w14:textId="7AA5921D" w:rsidR="009D3DE2" w:rsidRPr="009D3DE2" w:rsidRDefault="002E3DFD" w:rsidP="009D3DE2">
      <w:pPr>
        <w:ind w:firstLine="709"/>
        <w:jc w:val="both"/>
        <w:rPr>
          <w:sz w:val="28"/>
          <w:szCs w:val="28"/>
        </w:rPr>
      </w:pPr>
      <w:r>
        <w:rPr>
          <w:sz w:val="28"/>
          <w:szCs w:val="28"/>
        </w:rPr>
        <w:t>Отчеты У</w:t>
      </w:r>
      <w:r w:rsidR="009D3DE2" w:rsidRPr="009D3DE2">
        <w:rPr>
          <w:sz w:val="28"/>
          <w:szCs w:val="28"/>
        </w:rPr>
        <w:t>чреждений предоставляются с сопроводительным письмом на согласование органу - учредителя, в срок не позднее 1 марта года, следующего за отчетным, или первого рабочего дня, следующего за указанной датой на бумажном носителе в 2-х экземплярах и (или) в форме электронного документа.</w:t>
      </w:r>
    </w:p>
    <w:p w14:paraId="647203B0" w14:textId="5476C018" w:rsidR="009D3DE2" w:rsidRPr="009D3DE2" w:rsidRDefault="009D3DE2" w:rsidP="009D3DE2">
      <w:pPr>
        <w:ind w:firstLine="709"/>
        <w:jc w:val="both"/>
        <w:rPr>
          <w:sz w:val="28"/>
          <w:szCs w:val="28"/>
        </w:rPr>
      </w:pPr>
      <w:r w:rsidRPr="009D3DE2">
        <w:rPr>
          <w:sz w:val="28"/>
          <w:szCs w:val="28"/>
        </w:rPr>
        <w:t xml:space="preserve">24. Орган-учредитель в течение 10 дней со дня получения Отчета рассматривает Отчет и в случаях установления факта </w:t>
      </w:r>
      <w:r w:rsidR="002E3DFD">
        <w:rPr>
          <w:sz w:val="28"/>
          <w:szCs w:val="28"/>
        </w:rPr>
        <w:t>недостоверности представленной У</w:t>
      </w:r>
      <w:r w:rsidRPr="009D3DE2">
        <w:rPr>
          <w:sz w:val="28"/>
          <w:szCs w:val="28"/>
        </w:rPr>
        <w:t>чреждением информации и(или)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05046888" w14:textId="77777777" w:rsidR="009D3DE2" w:rsidRPr="009D3DE2" w:rsidRDefault="009D3DE2" w:rsidP="009D3DE2">
      <w:pPr>
        <w:ind w:firstLine="709"/>
        <w:jc w:val="both"/>
        <w:rPr>
          <w:sz w:val="28"/>
          <w:szCs w:val="28"/>
        </w:rPr>
      </w:pPr>
      <w:r w:rsidRPr="009D3DE2">
        <w:rPr>
          <w:sz w:val="28"/>
          <w:szCs w:val="28"/>
        </w:rPr>
        <w:t>Учреждение в течение 5 дней со дня получения требования, указанного в абзаце первом настоящего пункта, дорабатывает Отчет и повторно направляет его органу - учредителю.</w:t>
      </w:r>
    </w:p>
    <w:p w14:paraId="152AEAF9" w14:textId="77777777" w:rsidR="009D3DE2" w:rsidRPr="000D6934" w:rsidRDefault="009D3DE2" w:rsidP="009D3DE2">
      <w:pPr>
        <w:ind w:firstLine="709"/>
        <w:jc w:val="both"/>
        <w:rPr>
          <w:color w:val="000000" w:themeColor="text1"/>
          <w:sz w:val="28"/>
          <w:szCs w:val="28"/>
        </w:rPr>
      </w:pPr>
      <w:r w:rsidRPr="009D3DE2">
        <w:rPr>
          <w:sz w:val="28"/>
          <w:szCs w:val="28"/>
        </w:rPr>
        <w:t xml:space="preserve">25. Рассмотрение повторно представленного Отчета осуществляется органом - учредителем в соответствии </w:t>
      </w:r>
      <w:r w:rsidRPr="000D6934">
        <w:rPr>
          <w:color w:val="000000" w:themeColor="text1"/>
          <w:sz w:val="28"/>
          <w:szCs w:val="28"/>
        </w:rPr>
        <w:t>с пунктом 24 Порядка.</w:t>
      </w:r>
    </w:p>
    <w:p w14:paraId="2A850376" w14:textId="320A02B7" w:rsidR="009D3DE2" w:rsidRPr="009D3DE2" w:rsidRDefault="009D3DE2" w:rsidP="009D3DE2">
      <w:pPr>
        <w:ind w:firstLine="709"/>
        <w:jc w:val="both"/>
        <w:rPr>
          <w:sz w:val="28"/>
          <w:szCs w:val="28"/>
        </w:rPr>
      </w:pPr>
      <w:r w:rsidRPr="009D3DE2">
        <w:rPr>
          <w:sz w:val="28"/>
          <w:szCs w:val="28"/>
        </w:rPr>
        <w:t>26. Учреждение, имеющее обособленное(ые) подразделение(я) (филиалы), осуществляющее полномочия по ведению бухгалтерского учета, формирует Отчет</w:t>
      </w:r>
      <w:r w:rsidR="002E3DFD">
        <w:rPr>
          <w:sz w:val="28"/>
          <w:szCs w:val="28"/>
        </w:rPr>
        <w:t xml:space="preserve"> на основании Отчета головного У</w:t>
      </w:r>
      <w:r w:rsidRPr="009D3DE2">
        <w:rPr>
          <w:sz w:val="28"/>
          <w:szCs w:val="28"/>
        </w:rPr>
        <w:t>чреждения (сформированного без учета Отчетов обособленных подразделений) и отчета(ов) обособленного(ых) подразделения(й).</w:t>
      </w:r>
    </w:p>
    <w:p w14:paraId="4BE297C3" w14:textId="77777777" w:rsidR="009D3DE2" w:rsidRPr="009D3DE2" w:rsidRDefault="009D3DE2" w:rsidP="009D3DE2">
      <w:pPr>
        <w:ind w:firstLine="709"/>
        <w:jc w:val="both"/>
        <w:rPr>
          <w:sz w:val="28"/>
          <w:szCs w:val="28"/>
        </w:rPr>
      </w:pPr>
      <w:r w:rsidRPr="009D3DE2">
        <w:rPr>
          <w:sz w:val="28"/>
          <w:szCs w:val="28"/>
        </w:rPr>
        <w:lastRenderedPageBreak/>
        <w:t>27.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4EE50222" w14:textId="69497522" w:rsidR="009D3DE2" w:rsidRPr="009D3DE2" w:rsidRDefault="002E3DFD" w:rsidP="009D3DE2">
      <w:pPr>
        <w:ind w:firstLine="709"/>
        <w:jc w:val="both"/>
        <w:rPr>
          <w:sz w:val="28"/>
          <w:szCs w:val="28"/>
        </w:rPr>
      </w:pPr>
      <w:r>
        <w:rPr>
          <w:sz w:val="28"/>
          <w:szCs w:val="28"/>
        </w:rPr>
        <w:t>28. Утвержденный У</w:t>
      </w:r>
      <w:r w:rsidR="009D3DE2" w:rsidRPr="009D3DE2">
        <w:rPr>
          <w:sz w:val="28"/>
          <w:szCs w:val="28"/>
        </w:rPr>
        <w:t>чреждением и рассмотренный (согласованный) органом – учредителя  Отчет подлежит размещению не позднее 5 рабочих дней на сайте Учреждения и на официальном сайте для размещения информации о государственных (муниципальных) учреждениях (http://bus.gov.ru/) в информационно-телекоммуникационной сети «Интернет» с учетом требований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7208BB45" w14:textId="303AB75F" w:rsidR="00DD1FE2" w:rsidRDefault="009D3DE2" w:rsidP="009D3DE2">
      <w:pPr>
        <w:ind w:firstLine="709"/>
        <w:jc w:val="both"/>
        <w:rPr>
          <w:sz w:val="28"/>
          <w:szCs w:val="28"/>
        </w:rPr>
      </w:pPr>
      <w:r w:rsidRPr="009D3DE2">
        <w:rPr>
          <w:sz w:val="28"/>
          <w:szCs w:val="28"/>
        </w:rPr>
        <w:t>29. Отчет автономного учреждения дополнительно подлежит опубликованию не позднее 1 июня года, следующего за отчетным, в средствах массовой информации, определенных учредителем автономного учреждения и доступных для потребителей услуг автономного учреждения.</w:t>
      </w:r>
    </w:p>
    <w:p w14:paraId="579988F5" w14:textId="382809DA" w:rsidR="002B3833" w:rsidRDefault="002B3833" w:rsidP="009D3DE2">
      <w:pPr>
        <w:ind w:firstLine="709"/>
        <w:jc w:val="both"/>
        <w:rPr>
          <w:sz w:val="28"/>
          <w:szCs w:val="28"/>
        </w:rPr>
      </w:pPr>
    </w:p>
    <w:p w14:paraId="730ECAC8" w14:textId="19864BA7" w:rsidR="002B3833" w:rsidRDefault="002B3833" w:rsidP="009D3DE2">
      <w:pPr>
        <w:ind w:firstLine="709"/>
        <w:jc w:val="both"/>
        <w:rPr>
          <w:sz w:val="28"/>
          <w:szCs w:val="28"/>
        </w:rPr>
      </w:pPr>
    </w:p>
    <w:p w14:paraId="5010F5D9" w14:textId="35B457CE" w:rsidR="002B3833" w:rsidRDefault="002B3833" w:rsidP="009D3DE2">
      <w:pPr>
        <w:ind w:firstLine="709"/>
        <w:jc w:val="both"/>
        <w:rPr>
          <w:sz w:val="28"/>
          <w:szCs w:val="28"/>
        </w:rPr>
      </w:pPr>
    </w:p>
    <w:p w14:paraId="629948BC" w14:textId="2D883867" w:rsidR="002B3833" w:rsidRDefault="002B3833" w:rsidP="009D3DE2">
      <w:pPr>
        <w:ind w:firstLine="709"/>
        <w:jc w:val="both"/>
        <w:rPr>
          <w:sz w:val="28"/>
          <w:szCs w:val="28"/>
        </w:rPr>
      </w:pPr>
    </w:p>
    <w:p w14:paraId="5DE894AB" w14:textId="3E9C4860" w:rsidR="002B3833" w:rsidRDefault="002B3833" w:rsidP="009D3DE2">
      <w:pPr>
        <w:ind w:firstLine="709"/>
        <w:jc w:val="both"/>
        <w:rPr>
          <w:sz w:val="28"/>
          <w:szCs w:val="28"/>
        </w:rPr>
      </w:pPr>
    </w:p>
    <w:p w14:paraId="0C916611" w14:textId="41054FD3" w:rsidR="002B3833" w:rsidRDefault="002B3833" w:rsidP="009D3DE2">
      <w:pPr>
        <w:ind w:firstLine="709"/>
        <w:jc w:val="both"/>
        <w:rPr>
          <w:sz w:val="28"/>
          <w:szCs w:val="28"/>
        </w:rPr>
      </w:pPr>
    </w:p>
    <w:p w14:paraId="03D42D98" w14:textId="7DE5CED2" w:rsidR="002B3833" w:rsidRDefault="002B3833" w:rsidP="009D3DE2">
      <w:pPr>
        <w:ind w:firstLine="709"/>
        <w:jc w:val="both"/>
        <w:rPr>
          <w:sz w:val="28"/>
          <w:szCs w:val="28"/>
        </w:rPr>
      </w:pPr>
    </w:p>
    <w:p w14:paraId="743C4DBD" w14:textId="487F4AD0" w:rsidR="002B3833" w:rsidRDefault="002B3833" w:rsidP="009D3DE2">
      <w:pPr>
        <w:ind w:firstLine="709"/>
        <w:jc w:val="both"/>
        <w:rPr>
          <w:sz w:val="28"/>
          <w:szCs w:val="28"/>
        </w:rPr>
      </w:pPr>
    </w:p>
    <w:p w14:paraId="5665F0D7" w14:textId="1FD55BCC" w:rsidR="002B3833" w:rsidRDefault="002B3833" w:rsidP="009D3DE2">
      <w:pPr>
        <w:ind w:firstLine="709"/>
        <w:jc w:val="both"/>
        <w:rPr>
          <w:sz w:val="28"/>
          <w:szCs w:val="28"/>
        </w:rPr>
      </w:pPr>
    </w:p>
    <w:p w14:paraId="572F65F8" w14:textId="5067B229" w:rsidR="002B3833" w:rsidRDefault="002B3833" w:rsidP="009D3DE2">
      <w:pPr>
        <w:ind w:firstLine="709"/>
        <w:jc w:val="both"/>
        <w:rPr>
          <w:sz w:val="28"/>
          <w:szCs w:val="28"/>
        </w:rPr>
      </w:pPr>
    </w:p>
    <w:p w14:paraId="352AAB48" w14:textId="40F9C192" w:rsidR="002B3833" w:rsidRDefault="002B3833" w:rsidP="009D3DE2">
      <w:pPr>
        <w:ind w:firstLine="709"/>
        <w:jc w:val="both"/>
        <w:rPr>
          <w:sz w:val="28"/>
          <w:szCs w:val="28"/>
        </w:rPr>
      </w:pPr>
    </w:p>
    <w:p w14:paraId="4883E4C4" w14:textId="06EC0E2B" w:rsidR="002B3833" w:rsidRDefault="002B3833" w:rsidP="009D3DE2">
      <w:pPr>
        <w:ind w:firstLine="709"/>
        <w:jc w:val="both"/>
        <w:rPr>
          <w:sz w:val="28"/>
          <w:szCs w:val="28"/>
        </w:rPr>
      </w:pPr>
    </w:p>
    <w:p w14:paraId="28E84EBB" w14:textId="73211DDE" w:rsidR="002B3833" w:rsidRDefault="002B3833" w:rsidP="009D3DE2">
      <w:pPr>
        <w:ind w:firstLine="709"/>
        <w:jc w:val="both"/>
        <w:rPr>
          <w:sz w:val="28"/>
          <w:szCs w:val="28"/>
        </w:rPr>
      </w:pPr>
    </w:p>
    <w:p w14:paraId="5883C7DB" w14:textId="5297004A" w:rsidR="002B3833" w:rsidRDefault="002B3833" w:rsidP="009D3DE2">
      <w:pPr>
        <w:ind w:firstLine="709"/>
        <w:jc w:val="both"/>
        <w:rPr>
          <w:sz w:val="28"/>
          <w:szCs w:val="28"/>
        </w:rPr>
      </w:pPr>
    </w:p>
    <w:p w14:paraId="05F2E7A9" w14:textId="52ADEA87" w:rsidR="002B3833" w:rsidRDefault="002B3833" w:rsidP="009D3DE2">
      <w:pPr>
        <w:ind w:firstLine="709"/>
        <w:jc w:val="both"/>
        <w:rPr>
          <w:sz w:val="28"/>
          <w:szCs w:val="28"/>
        </w:rPr>
      </w:pPr>
    </w:p>
    <w:p w14:paraId="750B165B" w14:textId="45658EAE" w:rsidR="002B3833" w:rsidRDefault="002B3833" w:rsidP="009D3DE2">
      <w:pPr>
        <w:ind w:firstLine="709"/>
        <w:jc w:val="both"/>
        <w:rPr>
          <w:sz w:val="28"/>
          <w:szCs w:val="28"/>
        </w:rPr>
      </w:pPr>
    </w:p>
    <w:p w14:paraId="641F7928" w14:textId="2677EC78" w:rsidR="002B3833" w:rsidRDefault="002B3833" w:rsidP="009D3DE2">
      <w:pPr>
        <w:ind w:firstLine="709"/>
        <w:jc w:val="both"/>
        <w:rPr>
          <w:sz w:val="28"/>
          <w:szCs w:val="28"/>
        </w:rPr>
      </w:pPr>
    </w:p>
    <w:p w14:paraId="61B77183" w14:textId="558A9816" w:rsidR="002B3833" w:rsidRDefault="002B3833" w:rsidP="009D3DE2">
      <w:pPr>
        <w:ind w:firstLine="709"/>
        <w:jc w:val="both"/>
        <w:rPr>
          <w:sz w:val="28"/>
          <w:szCs w:val="28"/>
        </w:rPr>
      </w:pPr>
    </w:p>
    <w:p w14:paraId="40F97A9B" w14:textId="3DE15464" w:rsidR="002B3833" w:rsidRDefault="002B3833" w:rsidP="009D3DE2">
      <w:pPr>
        <w:ind w:firstLine="709"/>
        <w:jc w:val="both"/>
        <w:rPr>
          <w:sz w:val="28"/>
          <w:szCs w:val="28"/>
        </w:rPr>
      </w:pPr>
    </w:p>
    <w:p w14:paraId="086F5021" w14:textId="3161C6A0" w:rsidR="002B3833" w:rsidRDefault="002B3833" w:rsidP="009D3DE2">
      <w:pPr>
        <w:ind w:firstLine="709"/>
        <w:jc w:val="both"/>
        <w:rPr>
          <w:sz w:val="28"/>
          <w:szCs w:val="28"/>
        </w:rPr>
      </w:pPr>
    </w:p>
    <w:p w14:paraId="0F0DAA4A" w14:textId="1A4A9B46" w:rsidR="002B3833" w:rsidRDefault="002B3833" w:rsidP="009D3DE2">
      <w:pPr>
        <w:ind w:firstLine="709"/>
        <w:jc w:val="both"/>
        <w:rPr>
          <w:sz w:val="28"/>
          <w:szCs w:val="28"/>
        </w:rPr>
      </w:pPr>
    </w:p>
    <w:p w14:paraId="3B337D5C" w14:textId="415CFD5A" w:rsidR="002B3833" w:rsidRDefault="002B3833" w:rsidP="009D3DE2">
      <w:pPr>
        <w:ind w:firstLine="709"/>
        <w:jc w:val="both"/>
        <w:rPr>
          <w:sz w:val="28"/>
          <w:szCs w:val="28"/>
        </w:rPr>
      </w:pPr>
    </w:p>
    <w:p w14:paraId="277031C0" w14:textId="1631543D" w:rsidR="002B3833" w:rsidRDefault="002B3833" w:rsidP="009D3DE2">
      <w:pPr>
        <w:ind w:firstLine="709"/>
        <w:jc w:val="both"/>
        <w:rPr>
          <w:sz w:val="28"/>
          <w:szCs w:val="28"/>
        </w:rPr>
      </w:pPr>
    </w:p>
    <w:p w14:paraId="7D79788E" w14:textId="3812DBF8" w:rsidR="002B3833" w:rsidRDefault="002B3833" w:rsidP="009D3DE2">
      <w:pPr>
        <w:ind w:firstLine="709"/>
        <w:jc w:val="both"/>
        <w:rPr>
          <w:sz w:val="28"/>
          <w:szCs w:val="28"/>
        </w:rPr>
      </w:pPr>
    </w:p>
    <w:p w14:paraId="468D80A6" w14:textId="3D8D4C0D" w:rsidR="002B3833" w:rsidRDefault="002B3833" w:rsidP="009D3DE2">
      <w:pPr>
        <w:ind w:firstLine="709"/>
        <w:jc w:val="both"/>
        <w:rPr>
          <w:sz w:val="28"/>
          <w:szCs w:val="28"/>
        </w:rPr>
      </w:pPr>
    </w:p>
    <w:p w14:paraId="70AB7034" w14:textId="7BFC60CA" w:rsidR="002B3833" w:rsidRDefault="002B3833" w:rsidP="009D3DE2">
      <w:pPr>
        <w:ind w:firstLine="709"/>
        <w:jc w:val="both"/>
        <w:rPr>
          <w:sz w:val="28"/>
          <w:szCs w:val="28"/>
        </w:rPr>
      </w:pPr>
    </w:p>
    <w:p w14:paraId="1C1A26C9" w14:textId="324EBB2C" w:rsidR="002B3833" w:rsidRDefault="002B3833" w:rsidP="009D3DE2">
      <w:pPr>
        <w:ind w:firstLine="709"/>
        <w:jc w:val="both"/>
        <w:rPr>
          <w:sz w:val="28"/>
          <w:szCs w:val="28"/>
        </w:rPr>
      </w:pPr>
    </w:p>
    <w:p w14:paraId="11E61E45" w14:textId="77777777" w:rsidR="002B3833" w:rsidRPr="00D42A1B" w:rsidRDefault="002B3833" w:rsidP="00B6297C"/>
    <w:sectPr w:rsidR="002B3833" w:rsidRPr="00D42A1B" w:rsidSect="009D3DE2">
      <w:headerReference w:type="default" r:id="rId9"/>
      <w:headerReference w:type="first" r:id="rId10"/>
      <w:pgSz w:w="11906" w:h="16838"/>
      <w:pgMar w:top="1134" w:right="849"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8C0D" w14:textId="77777777" w:rsidR="002B749F" w:rsidRDefault="002B749F" w:rsidP="002B749F">
      <w:r>
        <w:separator/>
      </w:r>
    </w:p>
  </w:endnote>
  <w:endnote w:type="continuationSeparator" w:id="0">
    <w:p w14:paraId="352C9F4C" w14:textId="77777777" w:rsidR="002B749F" w:rsidRDefault="002B749F" w:rsidP="002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BDC2" w14:textId="77777777" w:rsidR="002B749F" w:rsidRDefault="002B749F" w:rsidP="002B749F">
      <w:r>
        <w:separator/>
      </w:r>
    </w:p>
  </w:footnote>
  <w:footnote w:type="continuationSeparator" w:id="0">
    <w:p w14:paraId="24BDB8BA" w14:textId="77777777" w:rsidR="002B749F" w:rsidRDefault="002B749F" w:rsidP="002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02123"/>
      <w:docPartObj>
        <w:docPartGallery w:val="Page Numbers (Top of Page)"/>
        <w:docPartUnique/>
      </w:docPartObj>
    </w:sdtPr>
    <w:sdtEndPr>
      <w:rPr>
        <w:sz w:val="28"/>
        <w:szCs w:val="28"/>
      </w:rPr>
    </w:sdtEndPr>
    <w:sdtContent>
      <w:p w14:paraId="75948B50" w14:textId="2520264E" w:rsidR="002B749F" w:rsidRPr="002B749F" w:rsidRDefault="002B749F">
        <w:pPr>
          <w:pStyle w:val="a7"/>
          <w:jc w:val="center"/>
          <w:rPr>
            <w:sz w:val="28"/>
            <w:szCs w:val="28"/>
          </w:rPr>
        </w:pPr>
        <w:r w:rsidRPr="002B749F">
          <w:rPr>
            <w:sz w:val="28"/>
            <w:szCs w:val="28"/>
          </w:rPr>
          <w:fldChar w:fldCharType="begin"/>
        </w:r>
        <w:r w:rsidRPr="002B749F">
          <w:rPr>
            <w:sz w:val="28"/>
            <w:szCs w:val="28"/>
          </w:rPr>
          <w:instrText>PAGE   \* MERGEFORMAT</w:instrText>
        </w:r>
        <w:r w:rsidRPr="002B749F">
          <w:rPr>
            <w:sz w:val="28"/>
            <w:szCs w:val="28"/>
          </w:rPr>
          <w:fldChar w:fldCharType="separate"/>
        </w:r>
        <w:r w:rsidR="005911D1">
          <w:rPr>
            <w:noProof/>
            <w:sz w:val="28"/>
            <w:szCs w:val="28"/>
          </w:rPr>
          <w:t>6</w:t>
        </w:r>
        <w:r w:rsidRPr="002B749F">
          <w:rPr>
            <w:sz w:val="28"/>
            <w:szCs w:val="28"/>
          </w:rPr>
          <w:fldChar w:fldCharType="end"/>
        </w:r>
      </w:p>
    </w:sdtContent>
  </w:sdt>
  <w:p w14:paraId="5035B97F" w14:textId="77777777" w:rsidR="002B749F" w:rsidRDefault="002B74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4A9C" w14:textId="35B43778" w:rsidR="00495677" w:rsidRDefault="00495677">
    <w:pPr>
      <w:pStyle w:val="a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C4C92"/>
    <w:multiLevelType w:val="hybridMultilevel"/>
    <w:tmpl w:val="AD144C0A"/>
    <w:lvl w:ilvl="0" w:tplc="E258D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C16CB1"/>
    <w:multiLevelType w:val="hybridMultilevel"/>
    <w:tmpl w:val="17D6BDFC"/>
    <w:lvl w:ilvl="0" w:tplc="95C2C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DA278A0"/>
    <w:multiLevelType w:val="multilevel"/>
    <w:tmpl w:val="6DFB0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0449034">
    <w:abstractNumId w:val="1"/>
  </w:num>
  <w:num w:numId="2" w16cid:durableId="640157356">
    <w:abstractNumId w:val="0"/>
  </w:num>
  <w:num w:numId="3" w16cid:durableId="1621954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B0"/>
    <w:rsid w:val="0002004D"/>
    <w:rsid w:val="000466B0"/>
    <w:rsid w:val="000835B2"/>
    <w:rsid w:val="00095FCA"/>
    <w:rsid w:val="000D6934"/>
    <w:rsid w:val="001057AE"/>
    <w:rsid w:val="00113FAA"/>
    <w:rsid w:val="00126A59"/>
    <w:rsid w:val="00130746"/>
    <w:rsid w:val="001354C2"/>
    <w:rsid w:val="0014420E"/>
    <w:rsid w:val="00156840"/>
    <w:rsid w:val="00196D0B"/>
    <w:rsid w:val="001C4C54"/>
    <w:rsid w:val="001E3B30"/>
    <w:rsid w:val="0020190A"/>
    <w:rsid w:val="002225D0"/>
    <w:rsid w:val="00234762"/>
    <w:rsid w:val="00236151"/>
    <w:rsid w:val="00237C82"/>
    <w:rsid w:val="002A5379"/>
    <w:rsid w:val="002B3833"/>
    <w:rsid w:val="002B6ADE"/>
    <w:rsid w:val="002B749F"/>
    <w:rsid w:val="002E3DFD"/>
    <w:rsid w:val="00300832"/>
    <w:rsid w:val="003365E3"/>
    <w:rsid w:val="00343456"/>
    <w:rsid w:val="00344839"/>
    <w:rsid w:val="003632BA"/>
    <w:rsid w:val="00387353"/>
    <w:rsid w:val="003A42E4"/>
    <w:rsid w:val="003D0BD2"/>
    <w:rsid w:val="003D5DDB"/>
    <w:rsid w:val="00477AB7"/>
    <w:rsid w:val="00495677"/>
    <w:rsid w:val="004A0A69"/>
    <w:rsid w:val="004B3B6E"/>
    <w:rsid w:val="004B7397"/>
    <w:rsid w:val="004E3FC0"/>
    <w:rsid w:val="004F7B03"/>
    <w:rsid w:val="0051289F"/>
    <w:rsid w:val="00571F2F"/>
    <w:rsid w:val="005911D1"/>
    <w:rsid w:val="005B19DF"/>
    <w:rsid w:val="005E3A38"/>
    <w:rsid w:val="005F3CBE"/>
    <w:rsid w:val="005F5DC9"/>
    <w:rsid w:val="00672DA1"/>
    <w:rsid w:val="006F4DFC"/>
    <w:rsid w:val="006F5F70"/>
    <w:rsid w:val="0075542B"/>
    <w:rsid w:val="00794BDE"/>
    <w:rsid w:val="007C6A16"/>
    <w:rsid w:val="008345AF"/>
    <w:rsid w:val="0083475B"/>
    <w:rsid w:val="00850CC1"/>
    <w:rsid w:val="00892E1B"/>
    <w:rsid w:val="008962A0"/>
    <w:rsid w:val="008B0EF7"/>
    <w:rsid w:val="008C3BB8"/>
    <w:rsid w:val="00951D77"/>
    <w:rsid w:val="009D3DE2"/>
    <w:rsid w:val="00A058AD"/>
    <w:rsid w:val="00A230AE"/>
    <w:rsid w:val="00A40B05"/>
    <w:rsid w:val="00A47AF8"/>
    <w:rsid w:val="00A52259"/>
    <w:rsid w:val="00A7039E"/>
    <w:rsid w:val="00A96809"/>
    <w:rsid w:val="00AC0137"/>
    <w:rsid w:val="00AC3CD0"/>
    <w:rsid w:val="00AE4238"/>
    <w:rsid w:val="00B6297C"/>
    <w:rsid w:val="00B641FD"/>
    <w:rsid w:val="00B80E7D"/>
    <w:rsid w:val="00BB2FAB"/>
    <w:rsid w:val="00BF4A8A"/>
    <w:rsid w:val="00C37FC2"/>
    <w:rsid w:val="00C746B1"/>
    <w:rsid w:val="00C90787"/>
    <w:rsid w:val="00C90901"/>
    <w:rsid w:val="00C9268E"/>
    <w:rsid w:val="00CE7A43"/>
    <w:rsid w:val="00D3303F"/>
    <w:rsid w:val="00D36A4A"/>
    <w:rsid w:val="00D424B9"/>
    <w:rsid w:val="00D42A1B"/>
    <w:rsid w:val="00D95247"/>
    <w:rsid w:val="00DA1435"/>
    <w:rsid w:val="00DB6759"/>
    <w:rsid w:val="00DB6FE6"/>
    <w:rsid w:val="00DB7AD8"/>
    <w:rsid w:val="00DD1628"/>
    <w:rsid w:val="00DD1FE2"/>
    <w:rsid w:val="00DE2E4C"/>
    <w:rsid w:val="00E10434"/>
    <w:rsid w:val="00E10E22"/>
    <w:rsid w:val="00E43AE5"/>
    <w:rsid w:val="00E45B76"/>
    <w:rsid w:val="00E55317"/>
    <w:rsid w:val="00E93F0F"/>
    <w:rsid w:val="00EC5074"/>
    <w:rsid w:val="00F31301"/>
    <w:rsid w:val="00F432B0"/>
    <w:rsid w:val="00F74967"/>
    <w:rsid w:val="00FC42C2"/>
    <w:rsid w:val="00FE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CDD1"/>
  <w15:chartTrackingRefBased/>
  <w15:docId w15:val="{4DE1B502-72A9-400A-9322-08824897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2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BA"/>
    <w:pPr>
      <w:ind w:left="720"/>
      <w:contextualSpacing/>
    </w:pPr>
  </w:style>
  <w:style w:type="table" w:styleId="a4">
    <w:name w:val="Table Grid"/>
    <w:basedOn w:val="a1"/>
    <w:uiPriority w:val="39"/>
    <w:rsid w:val="003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35B2"/>
    <w:rPr>
      <w:rFonts w:ascii="Segoe UI" w:hAnsi="Segoe UI" w:cs="Segoe UI"/>
      <w:sz w:val="18"/>
      <w:szCs w:val="18"/>
    </w:rPr>
  </w:style>
  <w:style w:type="character" w:customStyle="1" w:styleId="a6">
    <w:name w:val="Текст выноски Знак"/>
    <w:basedOn w:val="a0"/>
    <w:link w:val="a5"/>
    <w:uiPriority w:val="99"/>
    <w:semiHidden/>
    <w:rsid w:val="000835B2"/>
    <w:rPr>
      <w:rFonts w:ascii="Segoe UI" w:eastAsia="Times New Roman" w:hAnsi="Segoe UI" w:cs="Segoe UI"/>
      <w:sz w:val="18"/>
      <w:szCs w:val="18"/>
      <w:lang w:eastAsia="ru-RU"/>
    </w:rPr>
  </w:style>
  <w:style w:type="paragraph" w:styleId="a7">
    <w:name w:val="header"/>
    <w:basedOn w:val="a"/>
    <w:link w:val="a8"/>
    <w:uiPriority w:val="99"/>
    <w:unhideWhenUsed/>
    <w:rsid w:val="002B749F"/>
    <w:pPr>
      <w:tabs>
        <w:tab w:val="center" w:pos="4677"/>
        <w:tab w:val="right" w:pos="9355"/>
      </w:tabs>
    </w:pPr>
  </w:style>
  <w:style w:type="character" w:customStyle="1" w:styleId="a8">
    <w:name w:val="Верхний колонтитул Знак"/>
    <w:basedOn w:val="a0"/>
    <w:link w:val="a7"/>
    <w:uiPriority w:val="99"/>
    <w:rsid w:val="002B749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B749F"/>
    <w:pPr>
      <w:tabs>
        <w:tab w:val="center" w:pos="4677"/>
        <w:tab w:val="right" w:pos="9355"/>
      </w:tabs>
    </w:pPr>
  </w:style>
  <w:style w:type="character" w:customStyle="1" w:styleId="aa">
    <w:name w:val="Нижний колонтитул Знак"/>
    <w:basedOn w:val="a0"/>
    <w:link w:val="a9"/>
    <w:uiPriority w:val="99"/>
    <w:rsid w:val="002B74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3747">
      <w:bodyDiv w:val="1"/>
      <w:marLeft w:val="0"/>
      <w:marRight w:val="0"/>
      <w:marTop w:val="0"/>
      <w:marBottom w:val="0"/>
      <w:divBdr>
        <w:top w:val="none" w:sz="0" w:space="0" w:color="auto"/>
        <w:left w:val="none" w:sz="0" w:space="0" w:color="auto"/>
        <w:bottom w:val="none" w:sz="0" w:space="0" w:color="auto"/>
        <w:right w:val="none" w:sz="0" w:space="0" w:color="auto"/>
      </w:divBdr>
    </w:div>
    <w:div w:id="1002464872">
      <w:bodyDiv w:val="1"/>
      <w:marLeft w:val="0"/>
      <w:marRight w:val="0"/>
      <w:marTop w:val="0"/>
      <w:marBottom w:val="0"/>
      <w:divBdr>
        <w:top w:val="none" w:sz="0" w:space="0" w:color="auto"/>
        <w:left w:val="none" w:sz="0" w:space="0" w:color="auto"/>
        <w:bottom w:val="none" w:sz="0" w:space="0" w:color="auto"/>
        <w:right w:val="none" w:sz="0" w:space="0" w:color="auto"/>
      </w:divBdr>
    </w:div>
    <w:div w:id="1598951257">
      <w:bodyDiv w:val="1"/>
      <w:marLeft w:val="0"/>
      <w:marRight w:val="0"/>
      <w:marTop w:val="0"/>
      <w:marBottom w:val="0"/>
      <w:divBdr>
        <w:top w:val="none" w:sz="0" w:space="0" w:color="auto"/>
        <w:left w:val="none" w:sz="0" w:space="0" w:color="auto"/>
        <w:bottom w:val="none" w:sz="0" w:space="0" w:color="auto"/>
        <w:right w:val="none" w:sz="0" w:space="0" w:color="auto"/>
      </w:divBdr>
    </w:div>
    <w:div w:id="1606885126">
      <w:bodyDiv w:val="1"/>
      <w:marLeft w:val="0"/>
      <w:marRight w:val="0"/>
      <w:marTop w:val="0"/>
      <w:marBottom w:val="0"/>
      <w:divBdr>
        <w:top w:val="none" w:sz="0" w:space="0" w:color="auto"/>
        <w:left w:val="none" w:sz="0" w:space="0" w:color="auto"/>
        <w:bottom w:val="none" w:sz="0" w:space="0" w:color="auto"/>
        <w:right w:val="none" w:sz="0" w:space="0" w:color="auto"/>
      </w:divBdr>
    </w:div>
    <w:div w:id="1778674941">
      <w:bodyDiv w:val="1"/>
      <w:marLeft w:val="0"/>
      <w:marRight w:val="0"/>
      <w:marTop w:val="0"/>
      <w:marBottom w:val="0"/>
      <w:divBdr>
        <w:top w:val="none" w:sz="0" w:space="0" w:color="auto"/>
        <w:left w:val="none" w:sz="0" w:space="0" w:color="auto"/>
        <w:bottom w:val="none" w:sz="0" w:space="0" w:color="auto"/>
        <w:right w:val="none" w:sz="0" w:space="0" w:color="auto"/>
      </w:divBdr>
    </w:div>
    <w:div w:id="20156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88CE-ED50-4ED7-B2BD-787C9CCC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3220</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Сорокина</dc:creator>
  <cp:keywords/>
  <dc:description/>
  <cp:lastModifiedBy>Ирина Игоревна Михайлова</cp:lastModifiedBy>
  <cp:revision>80</cp:revision>
  <cp:lastPrinted>2023-03-14T12:53:00Z</cp:lastPrinted>
  <dcterms:created xsi:type="dcterms:W3CDTF">2022-10-31T08:44:00Z</dcterms:created>
  <dcterms:modified xsi:type="dcterms:W3CDTF">2023-03-16T13:58:00Z</dcterms:modified>
</cp:coreProperties>
</file>